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E84BE" w14:textId="77777777" w:rsidR="00A35DDA" w:rsidRPr="00A35DDA" w:rsidRDefault="00A35DDA" w:rsidP="00A35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35DDA">
        <w:rPr>
          <w:rFonts w:ascii="Times New Roman" w:hAnsi="Times New Roman" w:cs="Times New Roman"/>
          <w:b/>
          <w:sz w:val="24"/>
          <w:szCs w:val="24"/>
        </w:rPr>
        <w:t xml:space="preserve">KATEDRA </w:t>
      </w:r>
      <w:r w:rsidR="00A95057">
        <w:rPr>
          <w:rFonts w:ascii="Times New Roman" w:hAnsi="Times New Roman" w:cs="Times New Roman"/>
          <w:b/>
          <w:sz w:val="24"/>
          <w:szCs w:val="24"/>
        </w:rPr>
        <w:t>PEDAGOGIKY</w:t>
      </w:r>
    </w:p>
    <w:p w14:paraId="7C973553" w14:textId="77777777" w:rsidR="00A35DDA" w:rsidRPr="00A35DDA" w:rsidRDefault="00B44B40" w:rsidP="00A35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Dražovská 4</w:t>
      </w:r>
      <w:r w:rsidR="00A35DDA" w:rsidRPr="00A35DDA">
        <w:rPr>
          <w:rFonts w:ascii="Times New Roman" w:hAnsi="Times New Roman" w:cs="Times New Roman"/>
          <w:b/>
          <w:sz w:val="24"/>
          <w:szCs w:val="24"/>
        </w:rPr>
        <w:t>, 949 01 NITRA, +421 376408</w:t>
      </w:r>
      <w:r w:rsidR="007E3681">
        <w:rPr>
          <w:rFonts w:ascii="Times New Roman" w:hAnsi="Times New Roman" w:cs="Times New Roman"/>
          <w:b/>
          <w:sz w:val="24"/>
          <w:szCs w:val="24"/>
        </w:rPr>
        <w:t>2</w:t>
      </w:r>
      <w:r w:rsidR="00167111">
        <w:rPr>
          <w:rFonts w:ascii="Times New Roman" w:hAnsi="Times New Roman" w:cs="Times New Roman"/>
          <w:b/>
          <w:sz w:val="24"/>
          <w:szCs w:val="24"/>
        </w:rPr>
        <w:t>5</w:t>
      </w:r>
      <w:r w:rsidR="007E3681">
        <w:rPr>
          <w:rFonts w:ascii="Times New Roman" w:hAnsi="Times New Roman" w:cs="Times New Roman"/>
          <w:b/>
          <w:sz w:val="24"/>
          <w:szCs w:val="24"/>
        </w:rPr>
        <w:t>0</w:t>
      </w:r>
    </w:p>
    <w:p w14:paraId="4FE5BC38" w14:textId="77777777" w:rsidR="00A95057" w:rsidRPr="00A95057" w:rsidRDefault="00B44B40" w:rsidP="00A950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05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95057" w:rsidRPr="00A950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  </w:t>
      </w:r>
      <w:hyperlink r:id="rId7" w:tgtFrame="_blank" w:history="1">
        <w:r w:rsidR="00A95057" w:rsidRPr="00A95057">
          <w:rPr>
            <w:rStyle w:val="Hypertextovprepojenie"/>
            <w:rFonts w:ascii="Times New Roman" w:hAnsi="Times New Roman" w:cs="Times New Roman"/>
            <w:b/>
            <w:color w:val="0062A7"/>
            <w:sz w:val="24"/>
            <w:szCs w:val="24"/>
            <w:bdr w:val="none" w:sz="0" w:space="0" w:color="auto" w:frame="1"/>
            <w:shd w:val="clear" w:color="auto" w:fill="FFFFFF"/>
          </w:rPr>
          <w:t>http://www.kpg.pf.ukf.sk</w:t>
        </w:r>
      </w:hyperlink>
    </w:p>
    <w:p w14:paraId="3B728EFB" w14:textId="77777777" w:rsidR="00A95057" w:rsidRDefault="00A95057" w:rsidP="00A95057">
      <w:pPr>
        <w:jc w:val="center"/>
      </w:pPr>
    </w:p>
    <w:p w14:paraId="34E3F678" w14:textId="77777777" w:rsidR="00A35DDA" w:rsidRDefault="00A35DDA" w:rsidP="00A950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POŽIADAVKY NA PRIJÍMACIE SKÚŠKY </w:t>
      </w:r>
    </w:p>
    <w:p w14:paraId="287337C8" w14:textId="77777777" w:rsidR="001D69B4" w:rsidRDefault="0013302F" w:rsidP="00A9505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D69B4">
        <w:rPr>
          <w:rFonts w:ascii="Times New Roman" w:hAnsi="Times New Roman" w:cs="Times New Roman"/>
          <w:b/>
          <w:sz w:val="24"/>
          <w:szCs w:val="24"/>
        </w:rPr>
        <w:t xml:space="preserve">Študijný program </w:t>
      </w:r>
      <w:r w:rsidR="00A95057">
        <w:rPr>
          <w:rFonts w:ascii="Times New Roman" w:hAnsi="Times New Roman" w:cs="Times New Roman"/>
          <w:b/>
          <w:sz w:val="24"/>
          <w:szCs w:val="24"/>
        </w:rPr>
        <w:t>PREDŠKOLSKÁ A ELEMENTÁRNA PEDAGOGIKA</w:t>
      </w:r>
      <w:r w:rsidR="00A95057" w:rsidRPr="001D69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2FB37E" w14:textId="77777777" w:rsidR="001D69B4" w:rsidRPr="001D69B4" w:rsidRDefault="00A35DDA" w:rsidP="00A9505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bakalárske štúdium </w:t>
      </w:r>
      <w:r>
        <w:rPr>
          <w:rFonts w:ascii="Times New Roman" w:hAnsi="Times New Roman" w:cs="Times New Roman"/>
          <w:b/>
          <w:sz w:val="24"/>
          <w:szCs w:val="24"/>
        </w:rPr>
        <w:t>(denné štúdium)</w:t>
      </w:r>
    </w:p>
    <w:p w14:paraId="2C05DFB0" w14:textId="77777777" w:rsidR="001D69B4" w:rsidRPr="001D69B4" w:rsidRDefault="001D69B4" w:rsidP="00A950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1B3DB5" w14:textId="77777777" w:rsidR="00CC23A7" w:rsidRPr="00753DE3" w:rsidRDefault="00CC23A7" w:rsidP="00CC23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DE3">
        <w:rPr>
          <w:rFonts w:ascii="Times New Roman" w:hAnsi="Times New Roman" w:cs="Times New Roman"/>
          <w:b/>
          <w:sz w:val="24"/>
          <w:szCs w:val="24"/>
          <w:u w:val="single"/>
        </w:rPr>
        <w:t>Obsah a forma prijímacej skúšky</w:t>
      </w:r>
    </w:p>
    <w:p w14:paraId="734F5885" w14:textId="43DDFECA" w:rsidR="004F1E69" w:rsidRDefault="00CC23A7" w:rsidP="00CC23A7">
      <w:pPr>
        <w:jc w:val="both"/>
        <w:rPr>
          <w:rFonts w:ascii="Times New Roman" w:hAnsi="Times New Roman" w:cs="Times New Roman"/>
          <w:sz w:val="24"/>
          <w:szCs w:val="24"/>
        </w:rPr>
      </w:pPr>
      <w:r w:rsidRPr="00CF4655">
        <w:rPr>
          <w:rFonts w:ascii="Times New Roman" w:hAnsi="Times New Roman" w:cs="Times New Roman"/>
          <w:b/>
          <w:sz w:val="24"/>
          <w:szCs w:val="24"/>
        </w:rPr>
        <w:t>Forma skúšky</w:t>
      </w:r>
      <w:r w:rsidRPr="00CF4655">
        <w:rPr>
          <w:rFonts w:ascii="Times New Roman" w:hAnsi="Times New Roman" w:cs="Times New Roman"/>
          <w:sz w:val="24"/>
          <w:szCs w:val="24"/>
        </w:rPr>
        <w:t xml:space="preserve"> </w:t>
      </w:r>
      <w:r w:rsidRPr="004F1E69">
        <w:rPr>
          <w:rFonts w:ascii="Times New Roman" w:hAnsi="Times New Roman" w:cs="Times New Roman"/>
          <w:sz w:val="24"/>
          <w:szCs w:val="24"/>
        </w:rPr>
        <w:t xml:space="preserve">– </w:t>
      </w:r>
      <w:r w:rsidR="004F1E69" w:rsidRPr="004F1E69">
        <w:rPr>
          <w:rFonts w:ascii="Times New Roman" w:hAnsi="Times New Roman" w:cs="Times New Roman"/>
          <w:sz w:val="24"/>
          <w:szCs w:val="24"/>
        </w:rPr>
        <w:t>Ústny rozhovor sa uskutočňuje pred skúšobnou komisiou a  je  zameraný na zisťovanie všeobecného prehľadu uchádzača o dianí na Slovensku i vo svete a to v súčasnosti i v minulosti. Okrem toho je rozhovor zacielený na zisťovanie rečových dispozícií, úrovne komunikatívnych zručností, predchádzajúcich edukačných skúseností a motivácie uchádzača k zvolenému odboru štúdia.</w:t>
      </w:r>
    </w:p>
    <w:p w14:paraId="78632087" w14:textId="19C5F3BE" w:rsidR="00A95057" w:rsidRPr="00167111" w:rsidRDefault="00CC23A7" w:rsidP="00753DE3">
      <w:pPr>
        <w:jc w:val="both"/>
        <w:rPr>
          <w:rFonts w:ascii="Times New Roman" w:hAnsi="Times New Roman" w:cs="Times New Roman"/>
          <w:sz w:val="24"/>
          <w:szCs w:val="24"/>
        </w:rPr>
      </w:pPr>
      <w:r w:rsidRPr="00CF4655">
        <w:rPr>
          <w:rFonts w:ascii="Times New Roman" w:hAnsi="Times New Roman" w:cs="Times New Roman"/>
          <w:b/>
          <w:sz w:val="24"/>
          <w:szCs w:val="24"/>
        </w:rPr>
        <w:t>Obsah prijímacej skúšky</w:t>
      </w:r>
      <w:r w:rsidRPr="00CF4655">
        <w:rPr>
          <w:rFonts w:ascii="Times New Roman" w:hAnsi="Times New Roman" w:cs="Times New Roman"/>
          <w:sz w:val="24"/>
          <w:szCs w:val="24"/>
        </w:rPr>
        <w:t xml:space="preserve"> –</w:t>
      </w:r>
      <w:r w:rsidR="004F1E69">
        <w:rPr>
          <w:rFonts w:ascii="Times New Roman" w:hAnsi="Times New Roman" w:cs="Times New Roman"/>
          <w:sz w:val="24"/>
          <w:szCs w:val="24"/>
        </w:rPr>
        <w:t xml:space="preserve"> </w:t>
      </w:r>
      <w:r w:rsidR="00A95057" w:rsidRPr="00167111">
        <w:rPr>
          <w:rFonts w:ascii="Times New Roman" w:hAnsi="Times New Roman" w:cs="Times New Roman"/>
          <w:sz w:val="24"/>
          <w:szCs w:val="24"/>
        </w:rPr>
        <w:t xml:space="preserve">Témy rozhovoru sú orientované na spoločenskú, kultúrnu, vzdelávaciu a politickú oblasť poznania uchádzača. </w:t>
      </w:r>
      <w:r w:rsidR="00044FE6" w:rsidRPr="0052181B">
        <w:rPr>
          <w:rFonts w:ascii="Times New Roman" w:hAnsi="Times New Roman" w:cs="Times New Roman"/>
          <w:color w:val="000000"/>
          <w:sz w:val="24"/>
          <w:szCs w:val="24"/>
        </w:rPr>
        <w:t xml:space="preserve">Očakáva sa, že uchádzač má prehľad v pedagogických časopisoch vydávaných na Slovensku, súčasných problémoch výchovy, vzdelávania a školy a sleduje aktuálne kultúrne, spoločenské a politické dianie. </w:t>
      </w:r>
    </w:p>
    <w:p w14:paraId="0DE3C0B9" w14:textId="77777777" w:rsidR="00A95057" w:rsidRPr="00167111" w:rsidRDefault="00A95057" w:rsidP="00A95057">
      <w:pPr>
        <w:shd w:val="clear" w:color="auto" w:fill="FFFFFF"/>
        <w:tabs>
          <w:tab w:val="left" w:pos="686"/>
        </w:tabs>
        <w:spacing w:after="0" w:line="240" w:lineRule="auto"/>
        <w:ind w:left="19" w:right="4224"/>
        <w:jc w:val="both"/>
        <w:rPr>
          <w:rFonts w:ascii="Times New Roman" w:hAnsi="Times New Roman" w:cs="Times New Roman"/>
          <w:sz w:val="24"/>
          <w:szCs w:val="24"/>
        </w:rPr>
      </w:pPr>
    </w:p>
    <w:p w14:paraId="75653F69" w14:textId="77777777" w:rsidR="00A95057" w:rsidRPr="00167111" w:rsidRDefault="00A95057" w:rsidP="00A95057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167111">
        <w:rPr>
          <w:rFonts w:ascii="Times New Roman" w:hAnsi="Times New Roman" w:cs="Times New Roman"/>
          <w:b/>
          <w:bCs/>
          <w:sz w:val="24"/>
          <w:szCs w:val="24"/>
        </w:rPr>
        <w:t>Okruhy požadovaných vedomostí na prijímaciu skúšku:</w:t>
      </w:r>
    </w:p>
    <w:p w14:paraId="483EA6EA" w14:textId="77777777" w:rsidR="00A95057" w:rsidRPr="00167111" w:rsidRDefault="00A95057" w:rsidP="00D26EDA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2"/>
          <w:sz w:val="24"/>
          <w:szCs w:val="24"/>
        </w:rPr>
      </w:pPr>
      <w:r w:rsidRPr="00167111">
        <w:rPr>
          <w:rFonts w:ascii="Times New Roman" w:hAnsi="Times New Roman" w:cs="Times New Roman"/>
          <w:sz w:val="24"/>
          <w:szCs w:val="24"/>
        </w:rPr>
        <w:t>Človek a veda, vedy o človeku. Pedagogika, ako veda o výchove.</w:t>
      </w:r>
    </w:p>
    <w:p w14:paraId="26963DF2" w14:textId="77777777" w:rsidR="00A95057" w:rsidRPr="00167111" w:rsidRDefault="00A95057" w:rsidP="00D26ED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167111">
        <w:rPr>
          <w:rFonts w:ascii="Times New Roman" w:hAnsi="Times New Roman" w:cs="Times New Roman"/>
          <w:sz w:val="24"/>
          <w:szCs w:val="24"/>
        </w:rPr>
        <w:t>Interindividuálne rozdiely medzi ľuďmi. Osobnosť a činitele jej utvárania. Dedičnosť a prostredie. Vývinové špecifiká detí predškolského a mladšieho školského veku.</w:t>
      </w:r>
    </w:p>
    <w:p w14:paraId="6CD325B5" w14:textId="77777777" w:rsidR="00A95057" w:rsidRPr="00167111" w:rsidRDefault="00A95057" w:rsidP="00D26EDA">
      <w:pPr>
        <w:pStyle w:val="Odsekzoznamu"/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167111">
        <w:rPr>
          <w:rFonts w:ascii="Times New Roman" w:hAnsi="Times New Roman" w:cs="Times New Roman"/>
          <w:sz w:val="24"/>
          <w:szCs w:val="24"/>
        </w:rPr>
        <w:t xml:space="preserve">Socializácia človeka, sociálne skupiny </w:t>
      </w:r>
      <w:r w:rsidRPr="00167111">
        <w:rPr>
          <w:rFonts w:ascii="Times New Roman" w:hAnsi="Times New Roman" w:cs="Times New Roman"/>
          <w:bCs/>
          <w:sz w:val="24"/>
          <w:szCs w:val="24"/>
        </w:rPr>
        <w:t>a</w:t>
      </w:r>
      <w:r w:rsidRPr="00167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7111">
        <w:rPr>
          <w:rFonts w:ascii="Times New Roman" w:hAnsi="Times New Roman" w:cs="Times New Roman"/>
          <w:sz w:val="24"/>
          <w:szCs w:val="24"/>
        </w:rPr>
        <w:t xml:space="preserve">normy. Socializácia a výchova. Adaptácia dieťaťa na prostredie materskej školy. </w:t>
      </w:r>
    </w:p>
    <w:p w14:paraId="7B5A84D1" w14:textId="77777777" w:rsidR="00A95057" w:rsidRPr="00167111" w:rsidRDefault="00A95057" w:rsidP="00D26EDA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167111">
        <w:rPr>
          <w:rFonts w:ascii="Times New Roman" w:hAnsi="Times New Roman" w:cs="Times New Roman"/>
          <w:sz w:val="24"/>
          <w:szCs w:val="24"/>
        </w:rPr>
        <w:t>Rodina,  jej miesto a význam v spoločnosti. Rodičia a výchova.  Aktuálne  problémy rodiny  na Slovensku.</w:t>
      </w:r>
    </w:p>
    <w:p w14:paraId="5AA62DB3" w14:textId="77777777" w:rsidR="00A95057" w:rsidRPr="00167111" w:rsidRDefault="00A95057" w:rsidP="00D26EDA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167111">
        <w:rPr>
          <w:rFonts w:ascii="Times New Roman" w:hAnsi="Times New Roman" w:cs="Times New Roman"/>
          <w:sz w:val="24"/>
          <w:szCs w:val="24"/>
        </w:rPr>
        <w:t>Škola a jej význam v súčasnej spoločnosti (školský systém na Slovensku).</w:t>
      </w:r>
    </w:p>
    <w:p w14:paraId="34341BE5" w14:textId="77777777" w:rsidR="00A95057" w:rsidRPr="00167111" w:rsidRDefault="00A95057" w:rsidP="00D26EDA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167111">
        <w:rPr>
          <w:rFonts w:ascii="Times New Roman" w:hAnsi="Times New Roman" w:cs="Times New Roman"/>
          <w:sz w:val="24"/>
          <w:szCs w:val="24"/>
        </w:rPr>
        <w:t>Organizácie a inštitúcie rozvíjajúce voľnočasové aktivity detí.</w:t>
      </w:r>
    </w:p>
    <w:p w14:paraId="4E1F014C" w14:textId="77777777" w:rsidR="00A95057" w:rsidRPr="00167111" w:rsidRDefault="00A95057" w:rsidP="00D26EDA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167111">
        <w:rPr>
          <w:rFonts w:ascii="Times New Roman" w:hAnsi="Times New Roman" w:cs="Times New Roman"/>
          <w:sz w:val="24"/>
          <w:szCs w:val="24"/>
        </w:rPr>
        <w:t>Aktuálne problémy výchovy detí a mládeže a ich riešenie.</w:t>
      </w:r>
    </w:p>
    <w:p w14:paraId="1681AA09" w14:textId="77777777" w:rsidR="00A95057" w:rsidRPr="00167111" w:rsidRDefault="00A95057" w:rsidP="00D26EDA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167111">
        <w:rPr>
          <w:rFonts w:ascii="Times New Roman" w:hAnsi="Times New Roman" w:cs="Times New Roman"/>
          <w:sz w:val="24"/>
          <w:szCs w:val="24"/>
        </w:rPr>
        <w:t>Učiteľská profesia a požiadavky na jej výkon. Učiteľ očami žiaka a študenta.</w:t>
      </w:r>
    </w:p>
    <w:p w14:paraId="0764E48E" w14:textId="77777777" w:rsidR="00A95057" w:rsidRPr="00167111" w:rsidRDefault="00A95057" w:rsidP="00D26EDA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167111">
        <w:rPr>
          <w:rFonts w:ascii="Times New Roman" w:hAnsi="Times New Roman" w:cs="Times New Roman"/>
          <w:sz w:val="24"/>
          <w:szCs w:val="24"/>
        </w:rPr>
        <w:t>Civilizácia, kultúra, normy a hodnoty. Ľudské práva a slobody. Detstvo a práva dieťaťa.</w:t>
      </w:r>
    </w:p>
    <w:p w14:paraId="44A0C16D" w14:textId="77777777" w:rsidR="00A95057" w:rsidRPr="00167111" w:rsidRDefault="00A95057" w:rsidP="00D26EDA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167111">
        <w:rPr>
          <w:rFonts w:ascii="Times New Roman" w:hAnsi="Times New Roman" w:cs="Times New Roman"/>
          <w:sz w:val="24"/>
          <w:szCs w:val="24"/>
        </w:rPr>
        <w:t xml:space="preserve">Významné medzníky a predstavitelia dejín slovenského národa. Vznik SR a Ústava </w:t>
      </w:r>
      <w:r w:rsidRPr="00167111">
        <w:rPr>
          <w:rFonts w:ascii="Times New Roman" w:hAnsi="Times New Roman" w:cs="Times New Roman"/>
          <w:sz w:val="24"/>
          <w:szCs w:val="24"/>
        </w:rPr>
        <w:tab/>
        <w:t>SR.</w:t>
      </w:r>
    </w:p>
    <w:p w14:paraId="66294205" w14:textId="77777777" w:rsidR="00A95057" w:rsidRPr="00167111" w:rsidRDefault="00A95057" w:rsidP="00D26EDA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167111">
        <w:rPr>
          <w:rFonts w:ascii="Times New Roman" w:hAnsi="Times New Roman" w:cs="Times New Roman"/>
          <w:sz w:val="24"/>
          <w:szCs w:val="24"/>
        </w:rPr>
        <w:t>Významné osobnosti kultúrneho a spoločenského života na Slovensku v tomto a v minulom storočí (vedci, umelci, športovci, a pod.). Najvýznamnejšie vedecké a kultúrne inštitúcie na Slovensku.</w:t>
      </w:r>
    </w:p>
    <w:p w14:paraId="57D6A856" w14:textId="77777777" w:rsidR="00A95057" w:rsidRPr="00167111" w:rsidRDefault="00A95057" w:rsidP="00D26EDA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67111">
        <w:rPr>
          <w:rFonts w:ascii="Times New Roman" w:hAnsi="Times New Roman" w:cs="Times New Roman"/>
          <w:sz w:val="24"/>
          <w:szCs w:val="24"/>
        </w:rPr>
        <w:t>Etika a morálka. Globálne etické problémy súčasnosti.</w:t>
      </w:r>
    </w:p>
    <w:p w14:paraId="6104C202" w14:textId="77777777" w:rsidR="00A95057" w:rsidRPr="00167111" w:rsidRDefault="00A95057" w:rsidP="00D26EDA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167111">
        <w:rPr>
          <w:rFonts w:ascii="Times New Roman" w:hAnsi="Times New Roman" w:cs="Times New Roman"/>
          <w:sz w:val="24"/>
          <w:szCs w:val="24"/>
        </w:rPr>
        <w:t>Estetické vzťahy človeka k prostrediu. Človek a umenie.</w:t>
      </w:r>
    </w:p>
    <w:p w14:paraId="0E93AD9B" w14:textId="77777777" w:rsidR="00A95057" w:rsidRPr="00167111" w:rsidRDefault="00A95057" w:rsidP="00D26EDA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167111">
        <w:rPr>
          <w:rFonts w:ascii="Times New Roman" w:hAnsi="Times New Roman" w:cs="Times New Roman"/>
          <w:sz w:val="24"/>
          <w:szCs w:val="24"/>
        </w:rPr>
        <w:t xml:space="preserve">Výchova a vzdelávanie detí predškolského a mladšieho školského veku. </w:t>
      </w:r>
    </w:p>
    <w:p w14:paraId="5277D5D8" w14:textId="77777777" w:rsidR="00A95057" w:rsidRPr="00167111" w:rsidRDefault="00A95057" w:rsidP="00D26EDA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167111">
        <w:rPr>
          <w:rFonts w:ascii="Times New Roman" w:hAnsi="Times New Roman" w:cs="Times New Roman"/>
          <w:sz w:val="24"/>
          <w:szCs w:val="24"/>
        </w:rPr>
        <w:t>Zoznam literárnych diel (resp. videných filmových alebo divadelných predstavení), ktoré uchádzač v posledných rokoch prečítal a ktoré na uchádzača najviac zapôsobili (max. 15).</w:t>
      </w:r>
    </w:p>
    <w:p w14:paraId="5A53A4B2" w14:textId="77777777" w:rsidR="00A95057" w:rsidRPr="00167111" w:rsidRDefault="00A95057" w:rsidP="00D26EDA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167111">
        <w:rPr>
          <w:rFonts w:ascii="Times New Roman" w:hAnsi="Times New Roman" w:cs="Times New Roman"/>
          <w:sz w:val="24"/>
          <w:szCs w:val="24"/>
        </w:rPr>
        <w:t>Prehľad vo vydávaných pedagogických časopisoch.</w:t>
      </w:r>
    </w:p>
    <w:p w14:paraId="4FBABE45" w14:textId="5B500532" w:rsidR="00CA2C84" w:rsidRDefault="00CA2C84" w:rsidP="00A95057">
      <w:pPr>
        <w:shd w:val="clear" w:color="auto" w:fill="FFFFFF"/>
        <w:tabs>
          <w:tab w:val="left" w:pos="686"/>
        </w:tabs>
        <w:spacing w:after="0" w:line="240" w:lineRule="auto"/>
        <w:ind w:left="19" w:right="4224"/>
        <w:jc w:val="both"/>
        <w:rPr>
          <w:rFonts w:ascii="Times New Roman" w:hAnsi="Times New Roman" w:cs="Times New Roman"/>
          <w:sz w:val="24"/>
          <w:szCs w:val="24"/>
        </w:rPr>
      </w:pPr>
    </w:p>
    <w:p w14:paraId="795EA201" w14:textId="77777777" w:rsidR="00CC23A7" w:rsidRPr="00334BC7" w:rsidRDefault="00CC23A7" w:rsidP="00CC23A7">
      <w:pPr>
        <w:jc w:val="both"/>
        <w:rPr>
          <w:rFonts w:ascii="Times New Roman" w:hAnsi="Times New Roman" w:cs="Times New Roman"/>
          <w:sz w:val="24"/>
          <w:szCs w:val="24"/>
        </w:rPr>
      </w:pPr>
      <w:r w:rsidRPr="00334BC7">
        <w:rPr>
          <w:rFonts w:ascii="Times New Roman" w:hAnsi="Times New Roman" w:cs="Times New Roman"/>
          <w:b/>
          <w:sz w:val="24"/>
          <w:szCs w:val="24"/>
          <w:u w:val="single"/>
        </w:rPr>
        <w:t>Spôsob vyhodnocovania prijímacej skúšky</w:t>
      </w:r>
      <w:r w:rsidRPr="00334B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9EECF" w14:textId="728FE24D" w:rsidR="00CC23A7" w:rsidRPr="00334BC7" w:rsidRDefault="00CC23A7" w:rsidP="00CC23A7">
      <w:pPr>
        <w:jc w:val="both"/>
        <w:rPr>
          <w:rFonts w:ascii="Times New Roman" w:hAnsi="Times New Roman" w:cs="Times New Roman"/>
          <w:sz w:val="24"/>
          <w:szCs w:val="24"/>
        </w:rPr>
      </w:pPr>
      <w:r w:rsidRPr="00334BC7">
        <w:rPr>
          <w:rFonts w:ascii="Times New Roman" w:hAnsi="Times New Roman" w:cs="Times New Roman"/>
          <w:sz w:val="24"/>
          <w:szCs w:val="24"/>
        </w:rPr>
        <w:t xml:space="preserve">Uchádzač môže v prijímacom konaní získať za prijímaciu skúšku maximálne 50 bodov, z toho </w:t>
      </w:r>
      <w:r w:rsidR="00C57DA0" w:rsidRPr="00334BC7">
        <w:rPr>
          <w:rFonts w:ascii="Times New Roman" w:hAnsi="Times New Roman" w:cs="Times New Roman"/>
          <w:sz w:val="24"/>
          <w:szCs w:val="24"/>
        </w:rPr>
        <w:t xml:space="preserve">maximálne </w:t>
      </w:r>
      <w:r w:rsidR="00753DE3" w:rsidRPr="00334BC7">
        <w:rPr>
          <w:rFonts w:ascii="Times New Roman" w:hAnsi="Times New Roman" w:cs="Times New Roman"/>
          <w:sz w:val="24"/>
          <w:szCs w:val="24"/>
        </w:rPr>
        <w:t>30</w:t>
      </w:r>
      <w:r w:rsidRPr="00334BC7">
        <w:rPr>
          <w:rFonts w:ascii="Times New Roman" w:hAnsi="Times New Roman" w:cs="Times New Roman"/>
          <w:sz w:val="24"/>
          <w:szCs w:val="24"/>
        </w:rPr>
        <w:t xml:space="preserve"> bodov </w:t>
      </w:r>
      <w:r w:rsidR="00C01EB5" w:rsidRPr="00334BC7">
        <w:rPr>
          <w:rFonts w:ascii="Times New Roman" w:hAnsi="Times New Roman" w:cs="Times New Roman"/>
          <w:sz w:val="24"/>
          <w:szCs w:val="24"/>
        </w:rPr>
        <w:t xml:space="preserve">z okruhov požadovaných vedomostí a </w:t>
      </w:r>
      <w:r w:rsidRPr="00334BC7">
        <w:rPr>
          <w:rFonts w:ascii="Times New Roman" w:hAnsi="Times New Roman" w:cs="Times New Roman"/>
          <w:sz w:val="24"/>
          <w:szCs w:val="24"/>
        </w:rPr>
        <w:t xml:space="preserve">za </w:t>
      </w:r>
      <w:r w:rsidR="00753DE3" w:rsidRPr="00334BC7">
        <w:rPr>
          <w:rFonts w:ascii="Times New Roman" w:hAnsi="Times New Roman" w:cs="Times New Roman"/>
          <w:sz w:val="24"/>
          <w:szCs w:val="24"/>
        </w:rPr>
        <w:t>všeobecný prehľad</w:t>
      </w:r>
      <w:r w:rsidR="00C57DA0" w:rsidRPr="00334BC7">
        <w:rPr>
          <w:rFonts w:ascii="Times New Roman" w:hAnsi="Times New Roman" w:cs="Times New Roman"/>
          <w:sz w:val="24"/>
          <w:szCs w:val="24"/>
        </w:rPr>
        <w:t> a maximálne 20 bodov za komunikačné zručnosti, kultivovanosť prejavu</w:t>
      </w:r>
      <w:r w:rsidR="00C01EB5" w:rsidRPr="00334BC7">
        <w:rPr>
          <w:rFonts w:ascii="Times New Roman" w:hAnsi="Times New Roman" w:cs="Times New Roman"/>
          <w:sz w:val="24"/>
          <w:szCs w:val="24"/>
        </w:rPr>
        <w:t xml:space="preserve"> a pohotovosť reagovania v diskusii.</w:t>
      </w:r>
    </w:p>
    <w:p w14:paraId="27E438AA" w14:textId="77777777" w:rsidR="00CC23A7" w:rsidRDefault="00CC23A7" w:rsidP="00A95057">
      <w:pPr>
        <w:shd w:val="clear" w:color="auto" w:fill="FFFFFF"/>
        <w:tabs>
          <w:tab w:val="left" w:pos="686"/>
        </w:tabs>
        <w:spacing w:after="0" w:line="240" w:lineRule="auto"/>
        <w:ind w:left="19" w:right="4224"/>
        <w:jc w:val="both"/>
        <w:rPr>
          <w:rFonts w:ascii="Times New Roman" w:hAnsi="Times New Roman" w:cs="Times New Roman"/>
          <w:sz w:val="24"/>
          <w:szCs w:val="24"/>
        </w:rPr>
      </w:pPr>
    </w:p>
    <w:p w14:paraId="60671E48" w14:textId="41C8CF05" w:rsidR="00A95057" w:rsidRPr="00167111" w:rsidRDefault="00A95057" w:rsidP="00A95057">
      <w:pPr>
        <w:shd w:val="clear" w:color="auto" w:fill="FFFFFF"/>
        <w:tabs>
          <w:tab w:val="left" w:pos="686"/>
        </w:tabs>
        <w:spacing w:after="0" w:line="240" w:lineRule="auto"/>
        <w:ind w:left="19" w:right="42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7111">
        <w:rPr>
          <w:rFonts w:ascii="Times New Roman" w:hAnsi="Times New Roman" w:cs="Times New Roman"/>
          <w:b/>
          <w:bCs/>
          <w:sz w:val="24"/>
          <w:szCs w:val="24"/>
        </w:rPr>
        <w:t>Odporúčaná literatúra:</w:t>
      </w:r>
    </w:p>
    <w:p w14:paraId="5BFE9189" w14:textId="4A223389" w:rsidR="00CA2C84" w:rsidRPr="00CA2C84" w:rsidRDefault="00CA2C84" w:rsidP="00CA2C84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CA2C84">
        <w:rPr>
          <w:rFonts w:ascii="Times New Roman" w:hAnsi="Times New Roman" w:cs="Times New Roman"/>
          <w:color w:val="000000"/>
          <w:sz w:val="24"/>
          <w:szCs w:val="24"/>
        </w:rPr>
        <w:t xml:space="preserve">BOCKOVÁ, A., ĎURIAKOVÁ, D., FEKETEOVÁ, K. 2013. </w:t>
      </w:r>
      <w:r w:rsidRPr="00CA2C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Občianska náuka -príprava na maturity a prijímacie skúšky na vysoké školy.</w:t>
      </w:r>
      <w:r w:rsidRPr="00CA2C84">
        <w:rPr>
          <w:rFonts w:ascii="Times New Roman" w:hAnsi="Times New Roman" w:cs="Times New Roman"/>
          <w:color w:val="000000"/>
          <w:sz w:val="24"/>
          <w:szCs w:val="24"/>
        </w:rPr>
        <w:t xml:space="preserve"> Bratislava: SPN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55F3D8B" w14:textId="69F253F3" w:rsidR="00CA2C84" w:rsidRDefault="00CA2C84" w:rsidP="00CA2C84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CA2C84">
        <w:rPr>
          <w:rFonts w:ascii="Times New Roman" w:hAnsi="Times New Roman" w:cs="Times New Roman"/>
          <w:color w:val="000000"/>
          <w:sz w:val="24"/>
          <w:szCs w:val="24"/>
        </w:rPr>
        <w:t xml:space="preserve">BOJNÁK, Š. 2017. </w:t>
      </w:r>
      <w:r w:rsidRPr="00CA2C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Občianska náuka pre SŠ, 1. a 2. časť, zošit pre študenta</w:t>
      </w:r>
      <w:r w:rsidRPr="00CA2C84">
        <w:rPr>
          <w:rFonts w:ascii="Times New Roman" w:hAnsi="Times New Roman" w:cs="Times New Roman"/>
          <w:color w:val="000000"/>
          <w:sz w:val="24"/>
          <w:szCs w:val="24"/>
        </w:rPr>
        <w:t>. Bratislava: Orbis Pictus Istropolitana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A232148" w14:textId="27CBED67" w:rsidR="00A95057" w:rsidRPr="00CA2C84" w:rsidRDefault="00A95057" w:rsidP="00CA2C84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CA2C84">
        <w:rPr>
          <w:rFonts w:ascii="Times New Roman" w:hAnsi="Times New Roman" w:cs="Times New Roman"/>
          <w:spacing w:val="-1"/>
          <w:sz w:val="24"/>
          <w:szCs w:val="24"/>
        </w:rPr>
        <w:t xml:space="preserve">CATLIKOVÁ, M. 2019. </w:t>
      </w:r>
      <w:r w:rsidRPr="00CA2C84">
        <w:rPr>
          <w:rFonts w:ascii="Times New Roman" w:hAnsi="Times New Roman" w:cs="Times New Roman"/>
          <w:i/>
          <w:spacing w:val="-1"/>
          <w:sz w:val="24"/>
          <w:szCs w:val="24"/>
        </w:rPr>
        <w:t xml:space="preserve">Slovenský </w:t>
      </w:r>
      <w:r w:rsidRPr="00CA2C8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jazyk a literatúra (Pomôcka pre maturantov a uchádzačov o štúdium na </w:t>
      </w:r>
      <w:r w:rsidRPr="00CA2C84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vysokých školách). </w:t>
      </w:r>
      <w:r w:rsidRPr="00CA2C84">
        <w:rPr>
          <w:rFonts w:ascii="Times New Roman" w:hAnsi="Times New Roman" w:cs="Times New Roman"/>
          <w:spacing w:val="-3"/>
          <w:sz w:val="24"/>
          <w:szCs w:val="24"/>
        </w:rPr>
        <w:t>Nitra : Enigma.</w:t>
      </w:r>
    </w:p>
    <w:p w14:paraId="20C0A0FF" w14:textId="77777777" w:rsidR="00A95057" w:rsidRPr="00CA2C84" w:rsidRDefault="00A95057" w:rsidP="00A950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C84">
        <w:rPr>
          <w:rFonts w:ascii="Times New Roman" w:hAnsi="Times New Roman" w:cs="Times New Roman"/>
          <w:spacing w:val="-4"/>
          <w:sz w:val="24"/>
          <w:szCs w:val="24"/>
        </w:rPr>
        <w:t xml:space="preserve">KICZKO, L. a kol. 2004. </w:t>
      </w:r>
      <w:r w:rsidRPr="00CA2C84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Dejiny filozofie. </w:t>
      </w:r>
      <w:r w:rsidRPr="00CA2C84">
        <w:rPr>
          <w:rFonts w:ascii="Times New Roman" w:hAnsi="Times New Roman" w:cs="Times New Roman"/>
          <w:spacing w:val="-4"/>
          <w:sz w:val="24"/>
          <w:szCs w:val="24"/>
        </w:rPr>
        <w:t>Bratislava : SPN.</w:t>
      </w:r>
    </w:p>
    <w:p w14:paraId="18ED2850" w14:textId="77777777" w:rsidR="00A95057" w:rsidRPr="00CA2C84" w:rsidRDefault="00A95057" w:rsidP="00A950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"/>
        <w:jc w:val="both"/>
        <w:rPr>
          <w:rFonts w:ascii="Times New Roman" w:hAnsi="Times New Roman" w:cs="Times New Roman"/>
          <w:sz w:val="24"/>
          <w:szCs w:val="24"/>
        </w:rPr>
      </w:pPr>
      <w:r w:rsidRPr="00CA2C84">
        <w:rPr>
          <w:rFonts w:ascii="Times New Roman" w:hAnsi="Times New Roman" w:cs="Times New Roman"/>
          <w:spacing w:val="-4"/>
          <w:sz w:val="24"/>
          <w:szCs w:val="24"/>
        </w:rPr>
        <w:t xml:space="preserve">KIKUŠOVÁ, S. - KOSTRUB, D. 2002. </w:t>
      </w:r>
      <w:r w:rsidRPr="00CA2C84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Pedagogika pre 1. ročník stredných odborných škôl. </w:t>
      </w:r>
      <w:r w:rsidRPr="00CA2C84">
        <w:rPr>
          <w:rFonts w:ascii="Times New Roman" w:hAnsi="Times New Roman" w:cs="Times New Roman"/>
          <w:spacing w:val="-4"/>
          <w:sz w:val="24"/>
          <w:szCs w:val="24"/>
        </w:rPr>
        <w:t>Bratislava : SPN.</w:t>
      </w:r>
    </w:p>
    <w:p w14:paraId="1B3D4456" w14:textId="1F116700" w:rsidR="00CA2C84" w:rsidRPr="00CA2C84" w:rsidRDefault="00CA2C84" w:rsidP="00CA2C84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CA2C84">
        <w:rPr>
          <w:rFonts w:ascii="Times New Roman" w:hAnsi="Times New Roman" w:cs="Times New Roman"/>
          <w:color w:val="000000"/>
          <w:sz w:val="24"/>
          <w:szCs w:val="24"/>
        </w:rPr>
        <w:t xml:space="preserve">KOL.AUTOROV. 2022. </w:t>
      </w:r>
      <w:r w:rsidRPr="00CA2C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Úspešná maturita-Občianska náuka</w:t>
      </w:r>
      <w:r w:rsidRPr="00CA2C84">
        <w:rPr>
          <w:rFonts w:ascii="Times New Roman" w:hAnsi="Times New Roman" w:cs="Times New Roman"/>
          <w:color w:val="000000"/>
          <w:sz w:val="24"/>
          <w:szCs w:val="24"/>
        </w:rPr>
        <w:t>. Košice: Taktik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E49895" w14:textId="77777777" w:rsidR="00A95057" w:rsidRPr="00CA2C84" w:rsidRDefault="00A95057" w:rsidP="00A950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C84">
        <w:rPr>
          <w:rFonts w:ascii="Times New Roman" w:hAnsi="Times New Roman" w:cs="Times New Roman"/>
          <w:spacing w:val="-5"/>
          <w:sz w:val="24"/>
          <w:szCs w:val="24"/>
        </w:rPr>
        <w:t xml:space="preserve">KOŠČ, M. 2006. </w:t>
      </w:r>
      <w:r w:rsidRPr="00CA2C84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Základy psychológie. </w:t>
      </w:r>
      <w:r w:rsidRPr="00CA2C84">
        <w:rPr>
          <w:rFonts w:ascii="Times New Roman" w:hAnsi="Times New Roman" w:cs="Times New Roman"/>
          <w:spacing w:val="-5"/>
          <w:sz w:val="24"/>
          <w:szCs w:val="24"/>
        </w:rPr>
        <w:t>Bratislava : SPN.</w:t>
      </w:r>
    </w:p>
    <w:p w14:paraId="65BE57E1" w14:textId="77777777" w:rsidR="00A95057" w:rsidRPr="00167111" w:rsidRDefault="00A95057" w:rsidP="00CA2C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111">
        <w:rPr>
          <w:rFonts w:ascii="Times New Roman" w:hAnsi="Times New Roman" w:cs="Times New Roman"/>
          <w:spacing w:val="-4"/>
          <w:sz w:val="24"/>
          <w:szCs w:val="24"/>
        </w:rPr>
        <w:t xml:space="preserve">KRASKOVÁ, A. - KRÁTKA, D. 2006. </w:t>
      </w:r>
      <w:r w:rsidRPr="00167111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Základy práva a ochrana spotrebiteľa. </w:t>
      </w:r>
      <w:r w:rsidRPr="00167111">
        <w:rPr>
          <w:rFonts w:ascii="Times New Roman" w:hAnsi="Times New Roman" w:cs="Times New Roman"/>
          <w:spacing w:val="-4"/>
          <w:sz w:val="24"/>
          <w:szCs w:val="24"/>
        </w:rPr>
        <w:t>Bratislava : SPN, 6. vydanie.</w:t>
      </w:r>
    </w:p>
    <w:p w14:paraId="523E4514" w14:textId="77777777" w:rsidR="00A95057" w:rsidRPr="00CA2C84" w:rsidRDefault="00A95057" w:rsidP="00A95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A2C84">
        <w:rPr>
          <w:rFonts w:ascii="Times New Roman" w:hAnsi="Times New Roman" w:cs="Times New Roman"/>
          <w:spacing w:val="-4"/>
          <w:sz w:val="24"/>
          <w:szCs w:val="24"/>
        </w:rPr>
        <w:t xml:space="preserve">LANGMEIER, J., KREJČÍŘOVÁ, D. 2006. </w:t>
      </w:r>
      <w:r w:rsidRPr="00CA2C84">
        <w:rPr>
          <w:rFonts w:ascii="Times New Roman" w:hAnsi="Times New Roman" w:cs="Times New Roman"/>
          <w:i/>
          <w:spacing w:val="-4"/>
          <w:sz w:val="24"/>
          <w:szCs w:val="24"/>
        </w:rPr>
        <w:t>Vývojová psychologie.</w:t>
      </w:r>
      <w:r w:rsidRPr="00CA2C84">
        <w:rPr>
          <w:rFonts w:ascii="Times New Roman" w:hAnsi="Times New Roman" w:cs="Times New Roman"/>
          <w:spacing w:val="-4"/>
          <w:sz w:val="24"/>
          <w:szCs w:val="24"/>
        </w:rPr>
        <w:t xml:space="preserve"> Praha : Grada. </w:t>
      </w:r>
    </w:p>
    <w:p w14:paraId="1EADFD13" w14:textId="4FF30773" w:rsidR="00CA2C84" w:rsidRPr="00CA2C84" w:rsidRDefault="00CA2C84" w:rsidP="00CA2C84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CA2C84">
        <w:rPr>
          <w:rFonts w:ascii="Times New Roman" w:hAnsi="Times New Roman" w:cs="Times New Roman"/>
          <w:color w:val="000000"/>
          <w:sz w:val="24"/>
          <w:szCs w:val="24"/>
        </w:rPr>
        <w:t xml:space="preserve">MARTINSKÁ VAVROVÁ, A. 2021. </w:t>
      </w:r>
      <w:r w:rsidRPr="00CA2C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Maturita z občianskej náuky - príprava na prijímacie skúšky na vysokú školu</w:t>
      </w:r>
      <w:r w:rsidRPr="00CA2C84">
        <w:rPr>
          <w:rFonts w:ascii="Times New Roman" w:hAnsi="Times New Roman" w:cs="Times New Roman"/>
          <w:color w:val="000000"/>
          <w:sz w:val="24"/>
          <w:szCs w:val="24"/>
        </w:rPr>
        <w:t xml:space="preserve">. Bratislava: Ikar. </w:t>
      </w:r>
    </w:p>
    <w:p w14:paraId="51EC1353" w14:textId="77777777" w:rsidR="00A95057" w:rsidRPr="00167111" w:rsidRDefault="00A95057" w:rsidP="00A95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67111">
        <w:rPr>
          <w:rFonts w:ascii="Times New Roman" w:hAnsi="Times New Roman" w:cs="Times New Roman"/>
          <w:spacing w:val="-4"/>
          <w:sz w:val="24"/>
          <w:szCs w:val="24"/>
        </w:rPr>
        <w:t xml:space="preserve">LECHTA, V. 2012. </w:t>
      </w:r>
      <w:r w:rsidRPr="00167111">
        <w:rPr>
          <w:rFonts w:ascii="Times New Roman" w:hAnsi="Times New Roman" w:cs="Times New Roman"/>
          <w:i/>
          <w:spacing w:val="-4"/>
          <w:sz w:val="24"/>
          <w:szCs w:val="24"/>
        </w:rPr>
        <w:t>Základy inkluzivní pedagogiky (Dítě s postižením, narušením a ohrožením ve škole.</w:t>
      </w:r>
      <w:r w:rsidRPr="00167111">
        <w:rPr>
          <w:rFonts w:ascii="Times New Roman" w:hAnsi="Times New Roman" w:cs="Times New Roman"/>
          <w:spacing w:val="-4"/>
          <w:sz w:val="24"/>
          <w:szCs w:val="24"/>
        </w:rPr>
        <w:t xml:space="preserve"> Praha : Portál. </w:t>
      </w:r>
    </w:p>
    <w:p w14:paraId="68AE2CCB" w14:textId="77777777" w:rsidR="00A95057" w:rsidRPr="00167111" w:rsidRDefault="00A95057" w:rsidP="00A950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111">
        <w:rPr>
          <w:rFonts w:ascii="Times New Roman" w:hAnsi="Times New Roman" w:cs="Times New Roman"/>
          <w:spacing w:val="-5"/>
          <w:sz w:val="24"/>
          <w:szCs w:val="24"/>
        </w:rPr>
        <w:t xml:space="preserve">MIEDZGOVÁ, J. 1994. </w:t>
      </w:r>
      <w:r w:rsidRPr="00167111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Základy etikety. </w:t>
      </w:r>
      <w:r w:rsidRPr="00167111">
        <w:rPr>
          <w:rFonts w:ascii="Times New Roman" w:hAnsi="Times New Roman" w:cs="Times New Roman"/>
          <w:spacing w:val="-5"/>
          <w:sz w:val="24"/>
          <w:szCs w:val="24"/>
        </w:rPr>
        <w:t>Bratislava : SPN.</w:t>
      </w:r>
    </w:p>
    <w:p w14:paraId="7CF9592F" w14:textId="77777777" w:rsidR="00A95057" w:rsidRPr="00167111" w:rsidRDefault="00A95057" w:rsidP="00A950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111">
        <w:rPr>
          <w:rFonts w:ascii="Times New Roman" w:hAnsi="Times New Roman" w:cs="Times New Roman"/>
          <w:spacing w:val="-4"/>
          <w:sz w:val="24"/>
          <w:szCs w:val="24"/>
        </w:rPr>
        <w:t xml:space="preserve">MISTRÍK, E. 2006. </w:t>
      </w:r>
      <w:r w:rsidRPr="00167111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Základy estetiky a etikety. </w:t>
      </w:r>
      <w:r w:rsidRPr="00167111">
        <w:rPr>
          <w:rFonts w:ascii="Times New Roman" w:hAnsi="Times New Roman" w:cs="Times New Roman"/>
          <w:spacing w:val="-4"/>
          <w:sz w:val="24"/>
          <w:szCs w:val="24"/>
        </w:rPr>
        <w:t>Bratislava : SPN.</w:t>
      </w:r>
    </w:p>
    <w:p w14:paraId="04DF606E" w14:textId="77777777" w:rsidR="00A95057" w:rsidRPr="00167111" w:rsidRDefault="00A95057" w:rsidP="00A950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111">
        <w:rPr>
          <w:rFonts w:ascii="Times New Roman" w:hAnsi="Times New Roman" w:cs="Times New Roman"/>
          <w:spacing w:val="-5"/>
          <w:sz w:val="24"/>
          <w:szCs w:val="24"/>
        </w:rPr>
        <w:t xml:space="preserve">PREVENDÁROVÁ, J. - KUBÍČKOVÁ, G. 1996. </w:t>
      </w:r>
      <w:r w:rsidRPr="00167111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Základy rodinnej a sexuálnej výchovy. </w:t>
      </w:r>
      <w:r w:rsidRPr="00167111">
        <w:rPr>
          <w:rFonts w:ascii="Times New Roman" w:hAnsi="Times New Roman" w:cs="Times New Roman"/>
          <w:spacing w:val="-5"/>
          <w:sz w:val="24"/>
          <w:szCs w:val="24"/>
        </w:rPr>
        <w:t>Bratislava : SPN.</w:t>
      </w:r>
    </w:p>
    <w:p w14:paraId="08831549" w14:textId="77777777" w:rsidR="00A95057" w:rsidRPr="00167111" w:rsidRDefault="00A95057" w:rsidP="00A950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111">
        <w:rPr>
          <w:rFonts w:ascii="Times New Roman" w:hAnsi="Times New Roman" w:cs="Times New Roman"/>
          <w:spacing w:val="-4"/>
          <w:sz w:val="24"/>
          <w:szCs w:val="24"/>
        </w:rPr>
        <w:t xml:space="preserve">SOPÓCI, J. - BÚZIK, B. 2006. </w:t>
      </w:r>
      <w:r w:rsidRPr="00167111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Základy sociológie. </w:t>
      </w:r>
      <w:r w:rsidRPr="00167111">
        <w:rPr>
          <w:rFonts w:ascii="Times New Roman" w:hAnsi="Times New Roman" w:cs="Times New Roman"/>
          <w:spacing w:val="-4"/>
          <w:sz w:val="24"/>
          <w:szCs w:val="24"/>
        </w:rPr>
        <w:t>Bratislava : SPN.</w:t>
      </w:r>
    </w:p>
    <w:p w14:paraId="27D44346" w14:textId="77777777" w:rsidR="00A95057" w:rsidRPr="00167111" w:rsidRDefault="00A95057" w:rsidP="00A950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111">
        <w:rPr>
          <w:rFonts w:ascii="Times New Roman" w:hAnsi="Times New Roman" w:cs="Times New Roman"/>
          <w:spacing w:val="-4"/>
          <w:sz w:val="24"/>
          <w:szCs w:val="24"/>
        </w:rPr>
        <w:t xml:space="preserve">ŠLOSÁR, R. a kol. 2006. </w:t>
      </w:r>
      <w:r w:rsidRPr="00167111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Základy ekonómie a ekonomiky. </w:t>
      </w:r>
      <w:r w:rsidRPr="00167111">
        <w:rPr>
          <w:rFonts w:ascii="Times New Roman" w:hAnsi="Times New Roman" w:cs="Times New Roman"/>
          <w:spacing w:val="-4"/>
          <w:sz w:val="24"/>
          <w:szCs w:val="24"/>
        </w:rPr>
        <w:t>Bratislava : SPN.</w:t>
      </w:r>
    </w:p>
    <w:p w14:paraId="15259F49" w14:textId="77777777" w:rsidR="00A95057" w:rsidRPr="00167111" w:rsidRDefault="00A95057" w:rsidP="00A950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111">
        <w:rPr>
          <w:rFonts w:ascii="Times New Roman" w:hAnsi="Times New Roman" w:cs="Times New Roman"/>
          <w:spacing w:val="-4"/>
          <w:sz w:val="24"/>
          <w:szCs w:val="24"/>
        </w:rPr>
        <w:t xml:space="preserve">TÓTH, R. 2004. </w:t>
      </w:r>
      <w:r w:rsidRPr="00167111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Základy politológie. </w:t>
      </w:r>
      <w:r w:rsidRPr="00167111">
        <w:rPr>
          <w:rFonts w:ascii="Times New Roman" w:hAnsi="Times New Roman" w:cs="Times New Roman"/>
          <w:spacing w:val="-4"/>
          <w:sz w:val="24"/>
          <w:szCs w:val="24"/>
        </w:rPr>
        <w:t>Bratislava : SPN.</w:t>
      </w:r>
    </w:p>
    <w:p w14:paraId="5F5C789A" w14:textId="77777777" w:rsidR="00A95057" w:rsidRPr="00167111" w:rsidRDefault="00A95057" w:rsidP="00A950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111">
        <w:rPr>
          <w:rFonts w:ascii="Times New Roman" w:hAnsi="Times New Roman" w:cs="Times New Roman"/>
          <w:spacing w:val="-8"/>
          <w:sz w:val="24"/>
          <w:szCs w:val="24"/>
        </w:rPr>
        <w:t>PEDAGOGICKÉ ČASOPISY.</w:t>
      </w:r>
    </w:p>
    <w:p w14:paraId="7B4FE264" w14:textId="77777777" w:rsidR="00A95057" w:rsidRPr="00167111" w:rsidRDefault="00A95057" w:rsidP="00A95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D163B" w14:textId="77777777" w:rsidR="00A95057" w:rsidRPr="00167111" w:rsidRDefault="00A95057" w:rsidP="00A95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AB1AD" w14:textId="77777777" w:rsidR="00A95057" w:rsidRDefault="00A95057" w:rsidP="00A95057">
      <w:pPr>
        <w:rPr>
          <w:rFonts w:ascii="Times New Roman" w:hAnsi="Times New Roman" w:cs="Times New Roman"/>
          <w:sz w:val="24"/>
          <w:szCs w:val="24"/>
        </w:rPr>
      </w:pPr>
      <w:r w:rsidRPr="00167111">
        <w:rPr>
          <w:rFonts w:ascii="Times New Roman" w:hAnsi="Times New Roman" w:cs="Times New Roman"/>
          <w:sz w:val="24"/>
          <w:szCs w:val="24"/>
        </w:rPr>
        <w:t>Predbežné výsledky prijímacieho konania budú zverejňované prostredníctvom informačného</w:t>
      </w:r>
      <w:r w:rsidRPr="0005108C">
        <w:rPr>
          <w:rFonts w:ascii="Times New Roman" w:hAnsi="Times New Roman" w:cs="Times New Roman"/>
          <w:sz w:val="24"/>
          <w:szCs w:val="24"/>
        </w:rPr>
        <w:t xml:space="preserve"> systému UKF.</w:t>
      </w:r>
    </w:p>
    <w:p w14:paraId="37BEDDF7" w14:textId="77777777" w:rsidR="0005108C" w:rsidRPr="001D69B4" w:rsidRDefault="0005108C" w:rsidP="00A95057">
      <w:pPr>
        <w:rPr>
          <w:rFonts w:ascii="Times New Roman" w:hAnsi="Times New Roman" w:cs="Times New Roman"/>
          <w:sz w:val="24"/>
          <w:szCs w:val="24"/>
        </w:rPr>
      </w:pPr>
    </w:p>
    <w:sectPr w:rsidR="0005108C" w:rsidRPr="001D69B4" w:rsidSect="00EB3F4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68574" w14:textId="77777777" w:rsidR="00EF7542" w:rsidRDefault="00EF7542" w:rsidP="00536424">
      <w:pPr>
        <w:spacing w:after="0" w:line="240" w:lineRule="auto"/>
      </w:pPr>
      <w:r>
        <w:separator/>
      </w:r>
    </w:p>
  </w:endnote>
  <w:endnote w:type="continuationSeparator" w:id="0">
    <w:p w14:paraId="4B903763" w14:textId="77777777" w:rsidR="00EF7542" w:rsidRDefault="00EF7542" w:rsidP="00536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7755014"/>
      <w:docPartObj>
        <w:docPartGallery w:val="Page Numbers (Bottom of Page)"/>
        <w:docPartUnique/>
      </w:docPartObj>
    </w:sdtPr>
    <w:sdtEndPr/>
    <w:sdtContent>
      <w:p w14:paraId="49482862" w14:textId="1A3FFE7A" w:rsidR="00EB3F48" w:rsidRDefault="00EB3F4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5F3">
          <w:rPr>
            <w:noProof/>
          </w:rPr>
          <w:t>2</w:t>
        </w:r>
        <w:r>
          <w:fldChar w:fldCharType="end"/>
        </w:r>
      </w:p>
    </w:sdtContent>
  </w:sdt>
  <w:p w14:paraId="70422033" w14:textId="77777777" w:rsidR="00536424" w:rsidRDefault="005364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76E38" w14:textId="77777777" w:rsidR="00EF7542" w:rsidRDefault="00EF7542" w:rsidP="00536424">
      <w:pPr>
        <w:spacing w:after="0" w:line="240" w:lineRule="auto"/>
      </w:pPr>
      <w:r>
        <w:separator/>
      </w:r>
    </w:p>
  </w:footnote>
  <w:footnote w:type="continuationSeparator" w:id="0">
    <w:p w14:paraId="525C8CE7" w14:textId="77777777" w:rsidR="00EF7542" w:rsidRDefault="00EF7542" w:rsidP="00536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6DB06" w14:textId="77777777" w:rsidR="00026B20" w:rsidRDefault="00026B20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AF7729F" wp14:editId="61F52888">
              <wp:simplePos x="0" y="0"/>
              <wp:positionH relativeFrom="margin">
                <wp:posOffset>543560</wp:posOffset>
              </wp:positionH>
              <wp:positionV relativeFrom="page">
                <wp:posOffset>600075</wp:posOffset>
              </wp:positionV>
              <wp:extent cx="6044400" cy="269875"/>
              <wp:effectExtent l="0" t="0" r="0" b="6350"/>
              <wp:wrapSquare wrapText="bothSides"/>
              <wp:docPr id="197" name="Obdĺžni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440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aps/>
                              <w:color w:val="000000" w:themeColor="text1"/>
                              <w:sz w:val="24"/>
                            </w:rPr>
                            <w:alias w:val="Názov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FB3CF6F" w14:textId="77777777" w:rsidR="00026B20" w:rsidRPr="00026B20" w:rsidRDefault="00A46280">
                              <w:pPr>
                                <w:pStyle w:val="Hlavika"/>
                                <w:jc w:val="center"/>
                                <w:rPr>
                                  <w:cap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aps/>
                                  <w:color w:val="000000" w:themeColor="text1"/>
                                  <w:sz w:val="24"/>
                                </w:rPr>
                                <w:t>Pedagogická fakultA Univerzity Konštantína Filozofa v Nitre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Obdĺžnik 197" o:spid="_x0000_s1026" style="position:absolute;margin-left:42.8pt;margin-top:47.25pt;width:475.95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imes New Roman" w:hAnsi="Times New Roman" w:cs="Times New Roman"/>
                        <w:caps/>
                        <w:color w:val="000000" w:themeColor="text1"/>
                        <w:sz w:val="24"/>
                      </w:rPr>
                      <w:alias w:val="Názov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026B20" w:rsidRPr="00026B20" w:rsidRDefault="00A46280">
                        <w:pPr>
                          <w:pStyle w:val="Hlavika"/>
                          <w:jc w:val="center"/>
                          <w:rPr>
                            <w:caps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aps/>
                            <w:color w:val="000000" w:themeColor="text1"/>
                            <w:sz w:val="24"/>
                          </w:rPr>
                          <w:t>Pedagogická fakultA Univerzity Konštantína Filozofa v Nitre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840D48">
      <w:rPr>
        <w:noProof/>
        <w:color w:val="FF0000"/>
        <w:lang w:eastAsia="sk-SK"/>
      </w:rPr>
      <w:drawing>
        <wp:anchor distT="0" distB="0" distL="114300" distR="114300" simplePos="0" relativeHeight="251661312" behindDoc="1" locked="0" layoutInCell="1" allowOverlap="1" wp14:anchorId="1520E364" wp14:editId="29C04214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46100" cy="534035"/>
          <wp:effectExtent l="0" t="0" r="6350" b="0"/>
          <wp:wrapTight wrapText="bothSides">
            <wp:wrapPolygon edited="0">
              <wp:start x="0" y="0"/>
              <wp:lineTo x="0" y="20804"/>
              <wp:lineTo x="21098" y="20804"/>
              <wp:lineTo x="21098" y="0"/>
              <wp:lineTo x="0" y="0"/>
            </wp:wrapPolygon>
          </wp:wrapTight>
          <wp:docPr id="4" name="Obrázok 4" descr="C:\Users\Lívia\AppData\Local\Microsoft\Windows\INetCache\Content.Outlook\PEHBU5BJ\logo pf 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Lívia\AppData\Local\Microsoft\Windows\INetCache\Content.Outlook\PEHBU5BJ\logo pf 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E476F"/>
    <w:multiLevelType w:val="hybridMultilevel"/>
    <w:tmpl w:val="91FA98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D79F9"/>
    <w:multiLevelType w:val="singleLevel"/>
    <w:tmpl w:val="7A4ADA2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7A90EDE"/>
    <w:multiLevelType w:val="hybridMultilevel"/>
    <w:tmpl w:val="D1E268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80D3B"/>
    <w:multiLevelType w:val="hybridMultilevel"/>
    <w:tmpl w:val="200239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D253A0"/>
    <w:multiLevelType w:val="hybridMultilevel"/>
    <w:tmpl w:val="C792C6A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7F"/>
    <w:rsid w:val="00026B20"/>
    <w:rsid w:val="00044FE6"/>
    <w:rsid w:val="0005108C"/>
    <w:rsid w:val="000517D0"/>
    <w:rsid w:val="000626AB"/>
    <w:rsid w:val="00083FB5"/>
    <w:rsid w:val="00086388"/>
    <w:rsid w:val="00094D37"/>
    <w:rsid w:val="000C6056"/>
    <w:rsid w:val="0013302F"/>
    <w:rsid w:val="00167111"/>
    <w:rsid w:val="001A4A7D"/>
    <w:rsid w:val="001B55F3"/>
    <w:rsid w:val="001D69B4"/>
    <w:rsid w:val="002C2A6C"/>
    <w:rsid w:val="00303945"/>
    <w:rsid w:val="00334BC7"/>
    <w:rsid w:val="003416EB"/>
    <w:rsid w:val="00357F7F"/>
    <w:rsid w:val="00362919"/>
    <w:rsid w:val="004871C8"/>
    <w:rsid w:val="004F1E69"/>
    <w:rsid w:val="0052181B"/>
    <w:rsid w:val="00536424"/>
    <w:rsid w:val="005513A5"/>
    <w:rsid w:val="005C66E4"/>
    <w:rsid w:val="005D3672"/>
    <w:rsid w:val="006A1D0D"/>
    <w:rsid w:val="0071254E"/>
    <w:rsid w:val="00753DE3"/>
    <w:rsid w:val="007858F8"/>
    <w:rsid w:val="007E3681"/>
    <w:rsid w:val="0083331B"/>
    <w:rsid w:val="0089128C"/>
    <w:rsid w:val="008D6463"/>
    <w:rsid w:val="009804C9"/>
    <w:rsid w:val="009B121A"/>
    <w:rsid w:val="009D77DD"/>
    <w:rsid w:val="009E41BA"/>
    <w:rsid w:val="009F727F"/>
    <w:rsid w:val="00A35DDA"/>
    <w:rsid w:val="00A46280"/>
    <w:rsid w:val="00A75877"/>
    <w:rsid w:val="00A77FB8"/>
    <w:rsid w:val="00A95057"/>
    <w:rsid w:val="00AB175A"/>
    <w:rsid w:val="00B44B40"/>
    <w:rsid w:val="00B60629"/>
    <w:rsid w:val="00BA0F53"/>
    <w:rsid w:val="00BE0461"/>
    <w:rsid w:val="00C01EB5"/>
    <w:rsid w:val="00C24EA9"/>
    <w:rsid w:val="00C57DA0"/>
    <w:rsid w:val="00C62D3C"/>
    <w:rsid w:val="00C97808"/>
    <w:rsid w:val="00CA2C84"/>
    <w:rsid w:val="00CB1AD6"/>
    <w:rsid w:val="00CB40EC"/>
    <w:rsid w:val="00CC23A7"/>
    <w:rsid w:val="00CC784C"/>
    <w:rsid w:val="00D26EDA"/>
    <w:rsid w:val="00DE5BD3"/>
    <w:rsid w:val="00DF1B91"/>
    <w:rsid w:val="00EA4948"/>
    <w:rsid w:val="00EB3F48"/>
    <w:rsid w:val="00EF7542"/>
    <w:rsid w:val="00F8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A4BA9"/>
  <w15:chartTrackingRefBased/>
  <w15:docId w15:val="{BC378405-E44B-4D2E-BBEB-A0166A50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63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86388"/>
    <w:rPr>
      <w:color w:val="0563C1"/>
      <w:u w:val="single"/>
    </w:rPr>
  </w:style>
  <w:style w:type="table" w:styleId="Mriekatabuky">
    <w:name w:val="Table Grid"/>
    <w:basedOn w:val="Normlnatabuka"/>
    <w:uiPriority w:val="39"/>
    <w:rsid w:val="0008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ODRAZKY PRVA UROVEN,zoznam1"/>
    <w:basedOn w:val="Normlny"/>
    <w:link w:val="OdsekzoznamuChar"/>
    <w:uiPriority w:val="34"/>
    <w:qFormat/>
    <w:rsid w:val="00086388"/>
    <w:pPr>
      <w:ind w:left="720"/>
      <w:contextualSpacing/>
    </w:pPr>
  </w:style>
  <w:style w:type="character" w:customStyle="1" w:styleId="OdsekzoznamuChar">
    <w:name w:val="Odsek zoznamu Char"/>
    <w:aliases w:val="ODRAZKY PRVA UROVEN Char,zoznam1 Char"/>
    <w:link w:val="Odsekzoznamu"/>
    <w:uiPriority w:val="34"/>
    <w:locked/>
    <w:rsid w:val="00086388"/>
  </w:style>
  <w:style w:type="paragraph" w:styleId="PredformtovanHTML">
    <w:name w:val="HTML Preformatted"/>
    <w:basedOn w:val="Normlny"/>
    <w:link w:val="PredformtovanHTMLChar"/>
    <w:uiPriority w:val="99"/>
    <w:unhideWhenUsed/>
    <w:rsid w:val="000C60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0C6056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36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6424"/>
  </w:style>
  <w:style w:type="paragraph" w:styleId="Pta">
    <w:name w:val="footer"/>
    <w:basedOn w:val="Normlny"/>
    <w:link w:val="PtaChar"/>
    <w:uiPriority w:val="99"/>
    <w:unhideWhenUsed/>
    <w:rsid w:val="00536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6424"/>
  </w:style>
  <w:style w:type="paragraph" w:styleId="Bezriadkovania">
    <w:name w:val="No Spacing"/>
    <w:uiPriority w:val="1"/>
    <w:qFormat/>
    <w:rsid w:val="00B44B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pg.pf.ukf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Pedagogická fakultA Univerzity Konštantína Filozofa v Nitre</vt:lpstr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Pedagogická fakultA Univerzity Konštantína Filozofa v Nitre</dc:title>
  <dc:subject/>
  <dc:creator>Nora Halmová</dc:creator>
  <cp:keywords/>
  <dc:description/>
  <cp:lastModifiedBy>ITO</cp:lastModifiedBy>
  <cp:revision>2</cp:revision>
  <dcterms:created xsi:type="dcterms:W3CDTF">2022-12-22T07:26:00Z</dcterms:created>
  <dcterms:modified xsi:type="dcterms:W3CDTF">2022-12-22T07:26:00Z</dcterms:modified>
</cp:coreProperties>
</file>