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9B095" w14:textId="7B90CBFB" w:rsidR="0072696E" w:rsidRPr="008A3A22" w:rsidRDefault="0072696E" w:rsidP="0072696E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A3A22">
        <w:rPr>
          <w:rFonts w:ascii="Times New Roman" w:hAnsi="Times New Roman"/>
          <w:sz w:val="24"/>
          <w:szCs w:val="24"/>
        </w:rPr>
        <w:t xml:space="preserve"> </w:t>
      </w:r>
      <w:r w:rsidRPr="008A3A22"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OKRUHOV PRE </w:t>
      </w:r>
      <w:r>
        <w:rPr>
          <w:rFonts w:ascii="Times New Roman" w:hAnsi="Times New Roman"/>
          <w:b/>
          <w:bCs/>
          <w:sz w:val="24"/>
          <w:szCs w:val="24"/>
        </w:rPr>
        <w:t>DRUHÚ</w:t>
      </w:r>
      <w:r w:rsidRPr="008A3A22">
        <w:rPr>
          <w:rFonts w:ascii="Times New Roman" w:hAnsi="Times New Roman"/>
          <w:b/>
          <w:bCs/>
          <w:sz w:val="24"/>
          <w:szCs w:val="24"/>
        </w:rPr>
        <w:t xml:space="preserve"> ATESTÁCIU UČITEĽOV – UČITEĽSTVO </w:t>
      </w:r>
      <w:r>
        <w:rPr>
          <w:rFonts w:ascii="Times New Roman" w:hAnsi="Times New Roman"/>
          <w:b/>
          <w:bCs/>
          <w:sz w:val="24"/>
          <w:szCs w:val="24"/>
        </w:rPr>
        <w:t>HUDOBNÉHO UMENIA</w:t>
      </w:r>
      <w:r w:rsidRPr="008A3A22">
        <w:rPr>
          <w:rFonts w:ascii="Times New Roman" w:hAnsi="Times New Roman"/>
          <w:b/>
          <w:bCs/>
          <w:sz w:val="24"/>
          <w:szCs w:val="24"/>
        </w:rPr>
        <w:t xml:space="preserve"> PRE UCHÁDZAČOV  O VYKONANIE ATESTÁCIE </w:t>
      </w:r>
      <w:r>
        <w:rPr>
          <w:rFonts w:ascii="Times New Roman" w:hAnsi="Times New Roman"/>
          <w:b/>
          <w:bCs/>
          <w:sz w:val="24"/>
          <w:szCs w:val="24"/>
        </w:rPr>
        <w:t xml:space="preserve">PRIHLÁSENÝCH </w:t>
      </w:r>
      <w:r w:rsidRPr="008A3A22">
        <w:rPr>
          <w:rFonts w:ascii="Times New Roman" w:hAnsi="Times New Roman"/>
          <w:b/>
          <w:bCs/>
          <w:sz w:val="24"/>
          <w:szCs w:val="24"/>
        </w:rPr>
        <w:t>K</w:t>
      </w:r>
      <w:r w:rsidR="005B4C20">
        <w:rPr>
          <w:rFonts w:ascii="Times New Roman" w:hAnsi="Times New Roman"/>
          <w:b/>
          <w:bCs/>
          <w:sz w:val="24"/>
          <w:szCs w:val="24"/>
        </w:rPr>
        <w:t> </w:t>
      </w:r>
      <w:r w:rsidRPr="008A3A22">
        <w:rPr>
          <w:rFonts w:ascii="Times New Roman" w:hAnsi="Times New Roman"/>
          <w:b/>
          <w:bCs/>
          <w:sz w:val="24"/>
          <w:szCs w:val="24"/>
        </w:rPr>
        <w:t>3</w:t>
      </w:r>
      <w:r w:rsidR="005B4C20">
        <w:rPr>
          <w:rFonts w:ascii="Times New Roman" w:hAnsi="Times New Roman"/>
          <w:b/>
          <w:bCs/>
          <w:sz w:val="24"/>
          <w:szCs w:val="24"/>
        </w:rPr>
        <w:t>0.6.2019</w:t>
      </w:r>
    </w:p>
    <w:p w14:paraId="2A7829BC" w14:textId="77777777" w:rsidR="0072696E" w:rsidRDefault="0072696E" w:rsidP="0072696E">
      <w:pPr>
        <w:jc w:val="both"/>
        <w:rPr>
          <w:rFonts w:ascii="Times New Roman" w:hAnsi="Times New Roman"/>
          <w:b/>
          <w:sz w:val="24"/>
          <w:szCs w:val="24"/>
        </w:rPr>
      </w:pPr>
    </w:p>
    <w:p w14:paraId="317B1D6E" w14:textId="5FBFAF42" w:rsidR="0072696E" w:rsidRPr="00CE41C5" w:rsidRDefault="0072696E" w:rsidP="0072696E">
      <w:pPr>
        <w:jc w:val="both"/>
        <w:rPr>
          <w:rFonts w:ascii="Times New Roman" w:hAnsi="Times New Roman"/>
          <w:b/>
          <w:sz w:val="24"/>
          <w:szCs w:val="24"/>
        </w:rPr>
      </w:pPr>
      <w:r w:rsidRPr="00955C8F">
        <w:rPr>
          <w:rFonts w:ascii="Times New Roman" w:hAnsi="Times New Roman"/>
          <w:b/>
          <w:sz w:val="24"/>
          <w:szCs w:val="24"/>
        </w:rPr>
        <w:t xml:space="preserve">Tematický okruh: c/ </w:t>
      </w:r>
      <w:r w:rsidR="005B4C20">
        <w:rPr>
          <w:rFonts w:ascii="Times New Roman" w:hAnsi="Times New Roman"/>
          <w:sz w:val="24"/>
          <w:szCs w:val="24"/>
        </w:rPr>
        <w:t>K</w:t>
      </w:r>
      <w:r w:rsidRPr="00955C8F">
        <w:rPr>
          <w:rFonts w:ascii="Times New Roman" w:hAnsi="Times New Roman"/>
          <w:sz w:val="24"/>
          <w:szCs w:val="24"/>
        </w:rPr>
        <w:t>oncepcie vyučovacieho procesu, organizačné formy vyučovacieho procesu, učeb</w:t>
      </w:r>
      <w:r w:rsidR="00955C8F">
        <w:rPr>
          <w:rFonts w:ascii="Times New Roman" w:hAnsi="Times New Roman"/>
          <w:sz w:val="24"/>
          <w:szCs w:val="24"/>
        </w:rPr>
        <w:t>né pomôcky, didaktická technika</w:t>
      </w:r>
    </w:p>
    <w:p w14:paraId="5B24C147" w14:textId="77777777" w:rsidR="0072696E" w:rsidRPr="00424C63" w:rsidRDefault="0072696E" w:rsidP="00424C63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Solmizácia a </w:t>
      </w:r>
      <w:proofErr w:type="spellStart"/>
      <w:r w:rsidRPr="00424C63">
        <w:rPr>
          <w:rFonts w:ascii="Times New Roman" w:hAnsi="Times New Roman"/>
          <w:sz w:val="24"/>
          <w:szCs w:val="24"/>
        </w:rPr>
        <w:t>fonogestika</w:t>
      </w:r>
      <w:proofErr w:type="spellEnd"/>
      <w:r w:rsidRPr="00424C63">
        <w:rPr>
          <w:rFonts w:ascii="Times New Roman" w:hAnsi="Times New Roman"/>
          <w:sz w:val="24"/>
          <w:szCs w:val="24"/>
        </w:rPr>
        <w:t xml:space="preserve"> Zoltána </w:t>
      </w:r>
      <w:proofErr w:type="spellStart"/>
      <w:r w:rsidRPr="00424C63">
        <w:rPr>
          <w:rFonts w:ascii="Times New Roman" w:hAnsi="Times New Roman"/>
          <w:sz w:val="24"/>
          <w:szCs w:val="24"/>
        </w:rPr>
        <w:t>Kodálya</w:t>
      </w:r>
      <w:proofErr w:type="spellEnd"/>
      <w:r w:rsidRPr="00424C63">
        <w:rPr>
          <w:rFonts w:ascii="Times New Roman" w:hAnsi="Times New Roman"/>
          <w:sz w:val="24"/>
          <w:szCs w:val="24"/>
        </w:rPr>
        <w:t xml:space="preserve"> ako prostriedok rozvoja hudobnosti žiakov prostredníctvom vokálnych činností.</w:t>
      </w:r>
    </w:p>
    <w:p w14:paraId="2C17A31A" w14:textId="1CF667B8" w:rsidR="0072696E" w:rsidRPr="00424C63" w:rsidRDefault="0072696E" w:rsidP="00424C63">
      <w:pPr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C63">
        <w:rPr>
          <w:rFonts w:ascii="Times New Roman" w:hAnsi="Times New Roman"/>
          <w:sz w:val="24"/>
          <w:szCs w:val="24"/>
        </w:rPr>
        <w:t>Schulwerk</w:t>
      </w:r>
      <w:proofErr w:type="spellEnd"/>
      <w:r w:rsidRPr="00424C63">
        <w:rPr>
          <w:rFonts w:ascii="Times New Roman" w:hAnsi="Times New Roman"/>
          <w:sz w:val="24"/>
          <w:szCs w:val="24"/>
        </w:rPr>
        <w:t xml:space="preserve"> Carla </w:t>
      </w:r>
      <w:proofErr w:type="spellStart"/>
      <w:r w:rsidRPr="00424C63">
        <w:rPr>
          <w:rFonts w:ascii="Times New Roman" w:hAnsi="Times New Roman"/>
          <w:sz w:val="24"/>
          <w:szCs w:val="24"/>
        </w:rPr>
        <w:t>Orffa</w:t>
      </w:r>
      <w:proofErr w:type="spellEnd"/>
      <w:r w:rsidRPr="00424C63">
        <w:rPr>
          <w:rFonts w:ascii="Times New Roman" w:hAnsi="Times New Roman"/>
          <w:sz w:val="24"/>
          <w:szCs w:val="24"/>
        </w:rPr>
        <w:t xml:space="preserve"> ako prostriedok rozvoja hudobnosti žiakov prostredníctvom inštrumentálnych</w:t>
      </w:r>
      <w:r w:rsidR="00A67014" w:rsidRPr="00424C63">
        <w:rPr>
          <w:rFonts w:ascii="Times New Roman" w:hAnsi="Times New Roman"/>
          <w:sz w:val="24"/>
          <w:szCs w:val="24"/>
        </w:rPr>
        <w:t xml:space="preserve"> činností,</w:t>
      </w:r>
      <w:r w:rsidRPr="00424C63">
        <w:rPr>
          <w:rFonts w:ascii="Times New Roman" w:hAnsi="Times New Roman"/>
          <w:sz w:val="24"/>
          <w:szCs w:val="24"/>
        </w:rPr>
        <w:t> pohybových činností</w:t>
      </w:r>
      <w:r w:rsidR="00A67014" w:rsidRPr="00424C63">
        <w:rPr>
          <w:rFonts w:ascii="Times New Roman" w:hAnsi="Times New Roman"/>
          <w:sz w:val="24"/>
          <w:szCs w:val="24"/>
        </w:rPr>
        <w:t xml:space="preserve"> a elementárnej improvizácie a kompozície.</w:t>
      </w:r>
    </w:p>
    <w:p w14:paraId="17794DB8" w14:textId="68186BA0" w:rsidR="0072696E" w:rsidRPr="00424C63" w:rsidRDefault="0072696E" w:rsidP="00424C63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Organizačné formy vyučovacieho procesu vhodné pre rôzne typy hodín hudobnej výchovy:</w:t>
      </w:r>
    </w:p>
    <w:p w14:paraId="2AEFDB44" w14:textId="747C5C8E" w:rsidR="0072696E" w:rsidRPr="00424C63" w:rsidRDefault="0072696E" w:rsidP="00424C63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hodina zameraná na vokálne činnosti,</w:t>
      </w:r>
    </w:p>
    <w:p w14:paraId="65C72CA5" w14:textId="61F797D7" w:rsidR="0072696E" w:rsidRPr="00424C63" w:rsidRDefault="0072696E" w:rsidP="00424C63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hodina zameraná na inštrumentálne činnosti,</w:t>
      </w:r>
    </w:p>
    <w:p w14:paraId="0FFD4539" w14:textId="7288EE71" w:rsidR="0072696E" w:rsidRPr="00424C63" w:rsidRDefault="0072696E" w:rsidP="00424C63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hodina zameraná na percepčné činnosti,</w:t>
      </w:r>
    </w:p>
    <w:p w14:paraId="69F30C66" w14:textId="0D9BCA16" w:rsidR="0072696E" w:rsidRPr="00424C63" w:rsidRDefault="0072696E" w:rsidP="00424C63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hodina zameraná na hudobno-pohybové a tanečné činnosti,</w:t>
      </w:r>
    </w:p>
    <w:p w14:paraId="2CA46764" w14:textId="5F296C02" w:rsidR="0072696E" w:rsidRPr="00424C63" w:rsidRDefault="0072696E" w:rsidP="00424C63">
      <w:pPr>
        <w:pStyle w:val="Odsekzoznamu"/>
        <w:numPr>
          <w:ilvl w:val="0"/>
          <w:numId w:val="2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hodina zameraná na hudobnú náuku.</w:t>
      </w:r>
    </w:p>
    <w:p w14:paraId="53217DC4" w14:textId="77777777" w:rsidR="0072696E" w:rsidRPr="00424C63" w:rsidRDefault="0072696E" w:rsidP="00424C63">
      <w:pPr>
        <w:pStyle w:val="Odsekzoznamu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14:paraId="62DEDA4A" w14:textId="7100CD0F" w:rsidR="0072696E" w:rsidRPr="00424C63" w:rsidRDefault="0072696E" w:rsidP="00424C63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 xml:space="preserve">Definícia pojmu </w:t>
      </w:r>
      <w:r w:rsidRPr="00424C63">
        <w:rPr>
          <w:rFonts w:ascii="Times New Roman" w:hAnsi="Times New Roman"/>
          <w:i/>
          <w:sz w:val="24"/>
          <w:szCs w:val="24"/>
        </w:rPr>
        <w:t>učebná pomôcka</w:t>
      </w:r>
      <w:r w:rsidRPr="00424C63">
        <w:rPr>
          <w:rFonts w:ascii="Times New Roman" w:hAnsi="Times New Roman"/>
          <w:sz w:val="24"/>
          <w:szCs w:val="24"/>
        </w:rPr>
        <w:t xml:space="preserve">. </w:t>
      </w:r>
    </w:p>
    <w:p w14:paraId="46C7B91A" w14:textId="3FDC161E" w:rsidR="0072696E" w:rsidRPr="00424C63" w:rsidRDefault="0072696E" w:rsidP="00424C63">
      <w:pPr>
        <w:pStyle w:val="Odsekzoznamu"/>
        <w:numPr>
          <w:ilvl w:val="0"/>
          <w:numId w:val="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učebné pomôcky vhodné na vokálne činnosti,</w:t>
      </w:r>
    </w:p>
    <w:p w14:paraId="5ABAF75A" w14:textId="78DCF3F3" w:rsidR="0072696E" w:rsidRPr="00424C63" w:rsidRDefault="0072696E" w:rsidP="00424C63">
      <w:pPr>
        <w:pStyle w:val="Odsekzoznamu"/>
        <w:numPr>
          <w:ilvl w:val="0"/>
          <w:numId w:val="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učebné pomôcky vhodné na inštrumentálne činnosti,</w:t>
      </w:r>
    </w:p>
    <w:p w14:paraId="51B02D08" w14:textId="57BAA06E" w:rsidR="0072696E" w:rsidRPr="00424C63" w:rsidRDefault="0072696E" w:rsidP="00424C63">
      <w:pPr>
        <w:pStyle w:val="Odsekzoznamu"/>
        <w:numPr>
          <w:ilvl w:val="0"/>
          <w:numId w:val="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učebné pomôcky vhodné na percepčné činnosti,</w:t>
      </w:r>
    </w:p>
    <w:p w14:paraId="6EBC76FA" w14:textId="096810AE" w:rsidR="0072696E" w:rsidRPr="00424C63" w:rsidRDefault="0072696E" w:rsidP="00424C63">
      <w:pPr>
        <w:pStyle w:val="Odsekzoznamu"/>
        <w:numPr>
          <w:ilvl w:val="0"/>
          <w:numId w:val="4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učebné pomôcky vhodné na hudobno-pohybové a tanečné činnosti,</w:t>
      </w:r>
    </w:p>
    <w:p w14:paraId="557298FD" w14:textId="7781A986" w:rsidR="0072696E" w:rsidRPr="00424C63" w:rsidRDefault="0072696E" w:rsidP="00424C63">
      <w:pPr>
        <w:pStyle w:val="Odsekzoznamu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učebné pomôcky vhodné na hudobnú náuku.</w:t>
      </w:r>
    </w:p>
    <w:p w14:paraId="44518007" w14:textId="77777777" w:rsidR="0072696E" w:rsidRPr="00424C63" w:rsidRDefault="0072696E" w:rsidP="00424C63">
      <w:pPr>
        <w:pStyle w:val="Odsekzoznamu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14:paraId="610FCBA7" w14:textId="083B22E4" w:rsidR="0072696E" w:rsidRPr="00424C63" w:rsidRDefault="0072696E" w:rsidP="00424C63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 xml:space="preserve">Definícia pojmu </w:t>
      </w:r>
      <w:r w:rsidRPr="00424C63">
        <w:rPr>
          <w:rFonts w:ascii="Times New Roman" w:hAnsi="Times New Roman"/>
          <w:i/>
          <w:sz w:val="24"/>
          <w:szCs w:val="24"/>
        </w:rPr>
        <w:t xml:space="preserve">didaktická technika. </w:t>
      </w:r>
      <w:r w:rsidR="00A67014" w:rsidRPr="00424C63">
        <w:rPr>
          <w:rFonts w:ascii="Times New Roman" w:hAnsi="Times New Roman"/>
          <w:sz w:val="24"/>
          <w:szCs w:val="24"/>
        </w:rPr>
        <w:t xml:space="preserve">Prednosti a limity didaktickej techniky na vyučovaní hudobnej výchovy. </w:t>
      </w:r>
      <w:r w:rsidR="004315BD" w:rsidRPr="00424C63">
        <w:rPr>
          <w:rFonts w:ascii="Times New Roman" w:hAnsi="Times New Roman"/>
          <w:sz w:val="24"/>
          <w:szCs w:val="24"/>
        </w:rPr>
        <w:t>Príklady využitia didaktickej techniky.</w:t>
      </w:r>
    </w:p>
    <w:p w14:paraId="75BCD025" w14:textId="77777777" w:rsidR="00A67014" w:rsidRDefault="00A67014" w:rsidP="00A67014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14:paraId="36049D69" w14:textId="3912A3A6" w:rsidR="0072696E" w:rsidRPr="00424C63" w:rsidRDefault="0072696E" w:rsidP="0072696E">
      <w:pPr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>Študijná literatúra:</w:t>
      </w:r>
    </w:p>
    <w:p w14:paraId="1B1CF3FE" w14:textId="543A8D6D" w:rsidR="00A67014" w:rsidRPr="00424C63" w:rsidRDefault="00A67014" w:rsidP="0072696E">
      <w:pPr>
        <w:jc w:val="both"/>
        <w:rPr>
          <w:rFonts w:ascii="Times New Roman" w:hAnsi="Times New Roman"/>
          <w:sz w:val="24"/>
          <w:szCs w:val="24"/>
        </w:rPr>
      </w:pPr>
      <w:r w:rsidRPr="00424C63">
        <w:rPr>
          <w:rFonts w:ascii="Times New Roman" w:hAnsi="Times New Roman"/>
          <w:sz w:val="24"/>
          <w:szCs w:val="24"/>
        </w:rPr>
        <w:t xml:space="preserve">Sedlák, František: </w:t>
      </w:r>
      <w:r w:rsidRPr="00424C63">
        <w:rPr>
          <w:rFonts w:ascii="Times New Roman" w:hAnsi="Times New Roman"/>
          <w:i/>
          <w:sz w:val="24"/>
          <w:szCs w:val="24"/>
        </w:rPr>
        <w:t xml:space="preserve">Didaktika </w:t>
      </w:r>
      <w:proofErr w:type="spellStart"/>
      <w:r w:rsidRPr="00424C63">
        <w:rPr>
          <w:rFonts w:ascii="Times New Roman" w:hAnsi="Times New Roman"/>
          <w:i/>
          <w:sz w:val="24"/>
          <w:szCs w:val="24"/>
        </w:rPr>
        <w:t>hudební</w:t>
      </w:r>
      <w:proofErr w:type="spellEnd"/>
      <w:r w:rsidRPr="00424C63">
        <w:rPr>
          <w:rFonts w:ascii="Times New Roman" w:hAnsi="Times New Roman"/>
          <w:i/>
          <w:sz w:val="24"/>
          <w:szCs w:val="24"/>
        </w:rPr>
        <w:t xml:space="preserve"> výchovy I., II. </w:t>
      </w:r>
      <w:r w:rsidRPr="00424C63">
        <w:rPr>
          <w:rFonts w:ascii="Times New Roman" w:hAnsi="Times New Roman"/>
          <w:sz w:val="24"/>
          <w:szCs w:val="24"/>
        </w:rPr>
        <w:t>Praha : SPN 1985, 1979</w:t>
      </w:r>
    </w:p>
    <w:p w14:paraId="6550686F" w14:textId="18F98477" w:rsidR="00A67014" w:rsidRPr="00424C63" w:rsidRDefault="00A67014" w:rsidP="0072696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C63">
        <w:rPr>
          <w:rFonts w:ascii="Times New Roman" w:hAnsi="Times New Roman"/>
          <w:sz w:val="24"/>
          <w:szCs w:val="24"/>
        </w:rPr>
        <w:t>Složil</w:t>
      </w:r>
      <w:proofErr w:type="spellEnd"/>
      <w:r w:rsidRPr="00424C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C63">
        <w:rPr>
          <w:rFonts w:ascii="Times New Roman" w:hAnsi="Times New Roman"/>
          <w:sz w:val="24"/>
          <w:szCs w:val="24"/>
        </w:rPr>
        <w:t>Alois</w:t>
      </w:r>
      <w:proofErr w:type="spellEnd"/>
      <w:r w:rsidRPr="00424C63">
        <w:rPr>
          <w:rFonts w:ascii="Times New Roman" w:hAnsi="Times New Roman"/>
          <w:sz w:val="24"/>
          <w:szCs w:val="24"/>
        </w:rPr>
        <w:t xml:space="preserve">: </w:t>
      </w:r>
      <w:r w:rsidRPr="00424C63">
        <w:rPr>
          <w:rFonts w:ascii="Times New Roman" w:hAnsi="Times New Roman"/>
          <w:i/>
          <w:sz w:val="24"/>
          <w:szCs w:val="24"/>
        </w:rPr>
        <w:t xml:space="preserve">Maďarská </w:t>
      </w:r>
      <w:proofErr w:type="spellStart"/>
      <w:r w:rsidRPr="00424C63">
        <w:rPr>
          <w:rFonts w:ascii="Times New Roman" w:hAnsi="Times New Roman"/>
          <w:i/>
          <w:sz w:val="24"/>
          <w:szCs w:val="24"/>
        </w:rPr>
        <w:t>hudební</w:t>
      </w:r>
      <w:proofErr w:type="spellEnd"/>
      <w:r w:rsidRPr="00424C63">
        <w:rPr>
          <w:rFonts w:ascii="Times New Roman" w:hAnsi="Times New Roman"/>
          <w:i/>
          <w:sz w:val="24"/>
          <w:szCs w:val="24"/>
        </w:rPr>
        <w:t xml:space="preserve"> výchova. </w:t>
      </w:r>
      <w:proofErr w:type="spellStart"/>
      <w:r w:rsidRPr="00424C63">
        <w:rPr>
          <w:rFonts w:ascii="Times New Roman" w:hAnsi="Times New Roman"/>
          <w:i/>
          <w:sz w:val="24"/>
          <w:szCs w:val="24"/>
        </w:rPr>
        <w:t>Comenium</w:t>
      </w:r>
      <w:proofErr w:type="spellEnd"/>
      <w:r w:rsidRPr="00424C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4C63">
        <w:rPr>
          <w:rFonts w:ascii="Times New Roman" w:hAnsi="Times New Roman"/>
          <w:i/>
          <w:sz w:val="24"/>
          <w:szCs w:val="24"/>
        </w:rPr>
        <w:t>Musicum</w:t>
      </w:r>
      <w:proofErr w:type="spellEnd"/>
      <w:r w:rsidRPr="00424C63">
        <w:rPr>
          <w:rFonts w:ascii="Times New Roman" w:hAnsi="Times New Roman"/>
          <w:i/>
          <w:sz w:val="24"/>
          <w:szCs w:val="24"/>
        </w:rPr>
        <w:t xml:space="preserve">. </w:t>
      </w:r>
      <w:r w:rsidRPr="00424C63">
        <w:rPr>
          <w:rFonts w:ascii="Times New Roman" w:hAnsi="Times New Roman"/>
          <w:sz w:val="24"/>
          <w:szCs w:val="24"/>
        </w:rPr>
        <w:t xml:space="preserve">Praha : </w:t>
      </w:r>
      <w:proofErr w:type="spellStart"/>
      <w:r w:rsidRPr="00424C63">
        <w:rPr>
          <w:rFonts w:ascii="Times New Roman" w:hAnsi="Times New Roman"/>
          <w:sz w:val="24"/>
          <w:szCs w:val="24"/>
        </w:rPr>
        <w:t>Supraphon</w:t>
      </w:r>
      <w:proofErr w:type="spellEnd"/>
      <w:r w:rsidRPr="00424C63">
        <w:rPr>
          <w:rFonts w:ascii="Times New Roman" w:hAnsi="Times New Roman"/>
          <w:sz w:val="24"/>
          <w:szCs w:val="24"/>
        </w:rPr>
        <w:t xml:space="preserve"> 1977</w:t>
      </w:r>
    </w:p>
    <w:p w14:paraId="375B889F" w14:textId="15A6D851" w:rsidR="00A67014" w:rsidRPr="00424C63" w:rsidRDefault="00A67014" w:rsidP="0072696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24C63">
        <w:rPr>
          <w:rFonts w:ascii="Times New Roman" w:hAnsi="Times New Roman"/>
          <w:sz w:val="24"/>
          <w:szCs w:val="24"/>
        </w:rPr>
        <w:t>Blažeková</w:t>
      </w:r>
      <w:proofErr w:type="spellEnd"/>
      <w:r w:rsidRPr="00424C63">
        <w:rPr>
          <w:rFonts w:ascii="Times New Roman" w:hAnsi="Times New Roman"/>
          <w:sz w:val="24"/>
          <w:szCs w:val="24"/>
        </w:rPr>
        <w:t xml:space="preserve">, Miroslava: </w:t>
      </w:r>
      <w:proofErr w:type="spellStart"/>
      <w:r w:rsidRPr="00424C63">
        <w:rPr>
          <w:rFonts w:ascii="Times New Roman" w:hAnsi="Times New Roman"/>
          <w:i/>
          <w:sz w:val="24"/>
          <w:szCs w:val="24"/>
        </w:rPr>
        <w:t>Orffov</w:t>
      </w:r>
      <w:proofErr w:type="spellEnd"/>
      <w:r w:rsidRPr="00424C6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4C63">
        <w:rPr>
          <w:rFonts w:ascii="Times New Roman" w:hAnsi="Times New Roman"/>
          <w:i/>
          <w:sz w:val="24"/>
          <w:szCs w:val="24"/>
        </w:rPr>
        <w:t>Schulwerk</w:t>
      </w:r>
      <w:proofErr w:type="spellEnd"/>
      <w:r w:rsidRPr="00424C63">
        <w:rPr>
          <w:rFonts w:ascii="Times New Roman" w:hAnsi="Times New Roman"/>
          <w:i/>
          <w:sz w:val="24"/>
          <w:szCs w:val="24"/>
        </w:rPr>
        <w:t xml:space="preserve">. Princípy a adaptácia. </w:t>
      </w:r>
      <w:r w:rsidRPr="00424C63">
        <w:rPr>
          <w:rFonts w:ascii="Times New Roman" w:hAnsi="Times New Roman"/>
          <w:sz w:val="24"/>
          <w:szCs w:val="24"/>
        </w:rPr>
        <w:t>Nitra : UKF 2011</w:t>
      </w:r>
    </w:p>
    <w:p w14:paraId="542DC9F0" w14:textId="2B7FA24D" w:rsidR="00A716BD" w:rsidRPr="00424C63" w:rsidRDefault="004315BD" w:rsidP="004315BD">
      <w:pPr>
        <w:jc w:val="both"/>
      </w:pPr>
      <w:proofErr w:type="spellStart"/>
      <w:r w:rsidRPr="00424C63">
        <w:rPr>
          <w:rFonts w:ascii="Times New Roman" w:hAnsi="Times New Roman"/>
          <w:sz w:val="24"/>
          <w:szCs w:val="24"/>
        </w:rPr>
        <w:t>Jenčková</w:t>
      </w:r>
      <w:proofErr w:type="spellEnd"/>
      <w:r w:rsidRPr="00424C63">
        <w:rPr>
          <w:rFonts w:ascii="Times New Roman" w:hAnsi="Times New Roman"/>
          <w:sz w:val="24"/>
          <w:szCs w:val="24"/>
        </w:rPr>
        <w:t>, Eva:</w:t>
      </w:r>
      <w:r w:rsidRPr="00424C63">
        <w:rPr>
          <w:rFonts w:ascii="Times New Roman" w:hAnsi="Times New Roman"/>
          <w:i/>
          <w:sz w:val="24"/>
          <w:szCs w:val="24"/>
        </w:rPr>
        <w:t xml:space="preserve"> Hudba a pohyb </w:t>
      </w:r>
      <w:proofErr w:type="spellStart"/>
      <w:r w:rsidRPr="00424C63">
        <w:rPr>
          <w:rFonts w:ascii="Times New Roman" w:hAnsi="Times New Roman"/>
          <w:i/>
          <w:sz w:val="24"/>
          <w:szCs w:val="24"/>
        </w:rPr>
        <w:t>ve</w:t>
      </w:r>
      <w:proofErr w:type="spellEnd"/>
      <w:r w:rsidRPr="00424C63">
        <w:rPr>
          <w:rFonts w:ascii="Times New Roman" w:hAnsi="Times New Roman"/>
          <w:i/>
          <w:sz w:val="24"/>
          <w:szCs w:val="24"/>
        </w:rPr>
        <w:t xml:space="preserve"> škole.</w:t>
      </w:r>
      <w:r w:rsidRPr="00424C63">
        <w:rPr>
          <w:rFonts w:ascii="Times New Roman" w:hAnsi="Times New Roman"/>
          <w:sz w:val="24"/>
          <w:szCs w:val="24"/>
        </w:rPr>
        <w:t xml:space="preserve"> Hradec Králové : Tandem 2002</w:t>
      </w:r>
    </w:p>
    <w:sectPr w:rsidR="00A716BD" w:rsidRPr="0042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1961"/>
    <w:multiLevelType w:val="hybridMultilevel"/>
    <w:tmpl w:val="76040C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7746"/>
    <w:multiLevelType w:val="hybridMultilevel"/>
    <w:tmpl w:val="2F6C990C"/>
    <w:lvl w:ilvl="0" w:tplc="B6D80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0655CE"/>
    <w:multiLevelType w:val="hybridMultilevel"/>
    <w:tmpl w:val="D9901FD6"/>
    <w:lvl w:ilvl="0" w:tplc="2760F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B24E1"/>
    <w:multiLevelType w:val="hybridMultilevel"/>
    <w:tmpl w:val="8F6248DA"/>
    <w:lvl w:ilvl="0" w:tplc="3D7C0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BD"/>
    <w:rsid w:val="00424C63"/>
    <w:rsid w:val="004315BD"/>
    <w:rsid w:val="005B4C20"/>
    <w:rsid w:val="0072696E"/>
    <w:rsid w:val="008A770F"/>
    <w:rsid w:val="00955C8F"/>
    <w:rsid w:val="00A67014"/>
    <w:rsid w:val="00A716BD"/>
    <w:rsid w:val="00C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4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9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9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Blažeková</dc:creator>
  <cp:lastModifiedBy>Gabika</cp:lastModifiedBy>
  <cp:revision>2</cp:revision>
  <dcterms:created xsi:type="dcterms:W3CDTF">2019-09-24T08:29:00Z</dcterms:created>
  <dcterms:modified xsi:type="dcterms:W3CDTF">2019-09-24T08:29:00Z</dcterms:modified>
</cp:coreProperties>
</file>