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1C" w:rsidRDefault="0004091C" w:rsidP="000409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>
        <w:rPr>
          <w:rFonts w:ascii="Times New Roman" w:hAnsi="Times New Roman"/>
          <w:b/>
          <w:bCs/>
          <w:sz w:val="24"/>
          <w:szCs w:val="24"/>
        </w:rPr>
        <w:t>PRVÚ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 w:rsidR="004F757B">
        <w:rPr>
          <w:rFonts w:ascii="Times New Roman" w:hAnsi="Times New Roman"/>
          <w:b/>
          <w:bCs/>
          <w:sz w:val="24"/>
          <w:szCs w:val="24"/>
        </w:rPr>
        <w:t>CHÉMIE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495331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E01FCD" w:rsidRDefault="00E01FCD" w:rsidP="000409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FCD" w:rsidRDefault="004F757B" w:rsidP="004F757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47849">
        <w:rPr>
          <w:rFonts w:ascii="Times New Roman" w:hAnsi="Times New Roman"/>
          <w:b/>
          <w:i/>
          <w:sz w:val="24"/>
          <w:szCs w:val="24"/>
        </w:rPr>
        <w:t>Tematický okruh:</w:t>
      </w:r>
      <w:r w:rsidRPr="004F757B">
        <w:rPr>
          <w:rFonts w:ascii="Times New Roman" w:hAnsi="Times New Roman"/>
        </w:rPr>
        <w:t xml:space="preserve"> </w:t>
      </w:r>
      <w:r w:rsidR="00495331" w:rsidRPr="00495331">
        <w:rPr>
          <w:rFonts w:ascii="Times New Roman" w:hAnsi="Times New Roman"/>
          <w:b/>
          <w:i/>
        </w:rPr>
        <w:t>b/</w:t>
      </w:r>
      <w:r w:rsidRPr="004F757B">
        <w:rPr>
          <w:rFonts w:ascii="Times New Roman" w:hAnsi="Times New Roman"/>
          <w:b/>
          <w:i/>
          <w:sz w:val="24"/>
          <w:szCs w:val="24"/>
        </w:rPr>
        <w:t>Učebné štýly a metódy vyučovacieho procesu</w:t>
      </w:r>
    </w:p>
    <w:p w:rsidR="004F757B" w:rsidRPr="004F757B" w:rsidRDefault="004F757B" w:rsidP="004F757B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Bádateľsky orientované vyučovanie – charakteristika, postavenie učiteľa a žiaka, úrovne a ciele.</w:t>
      </w:r>
    </w:p>
    <w:p w:rsidR="004F757B" w:rsidRPr="004F757B" w:rsidRDefault="004F757B" w:rsidP="004F757B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Konštruktivizmus – teoretické východiská, implementácia do prírodovedného vyučovania. Aktivizácia, rozvoj kritického myslenia. Experimentálna činnosť a konštruktivizmus.</w:t>
      </w:r>
    </w:p>
    <w:p w:rsidR="004F757B" w:rsidRPr="004F757B" w:rsidRDefault="004F757B" w:rsidP="004F757B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Induktívny a deduktívny prístup vo vyučovacom procese chémie. Využitie analógie vo výučbe chémie. Aplikácia do konkrétnych vzdelávacích aktivít.</w:t>
      </w:r>
    </w:p>
    <w:p w:rsidR="004F757B" w:rsidRPr="004F757B" w:rsidRDefault="004F757B" w:rsidP="004F757B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Názorné a pracovné (laboratórne) metódy výučby chémie - výhody a nevýhody ich aplikácie.</w:t>
      </w:r>
    </w:p>
    <w:p w:rsidR="004F757B" w:rsidRPr="004F757B" w:rsidRDefault="004F757B" w:rsidP="004F757B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bCs/>
          <w:sz w:val="24"/>
          <w:szCs w:val="24"/>
        </w:rPr>
        <w:t>Empirické postupy v chémii a ich odraz vo výučbe chémie vrátane využitia softvérov pre spracovanie experimentálnych dát</w:t>
      </w:r>
      <w:r w:rsidRPr="004F757B">
        <w:rPr>
          <w:rFonts w:ascii="Times New Roman" w:hAnsi="Times New Roman"/>
          <w:color w:val="FF0000"/>
          <w:sz w:val="24"/>
          <w:szCs w:val="24"/>
        </w:rPr>
        <w:t>.</w:t>
      </w:r>
    </w:p>
    <w:p w:rsidR="004F757B" w:rsidRPr="00E47C8E" w:rsidRDefault="00E47C8E" w:rsidP="004F757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7C8E">
        <w:rPr>
          <w:rFonts w:ascii="Times New Roman" w:hAnsi="Times New Roman"/>
          <w:b/>
          <w:i/>
          <w:sz w:val="24"/>
          <w:szCs w:val="24"/>
        </w:rPr>
        <w:t>Študijná</w:t>
      </w:r>
      <w:r w:rsidR="004F757B" w:rsidRPr="00E47C8E">
        <w:rPr>
          <w:rFonts w:ascii="Times New Roman" w:hAnsi="Times New Roman"/>
          <w:b/>
          <w:i/>
          <w:sz w:val="24"/>
          <w:szCs w:val="24"/>
        </w:rPr>
        <w:t xml:space="preserve"> literatúra:</w:t>
      </w:r>
      <w:bookmarkStart w:id="0" w:name="_GoBack"/>
      <w:bookmarkEnd w:id="0"/>
    </w:p>
    <w:p w:rsidR="004F757B" w:rsidRPr="004F757B" w:rsidRDefault="004F757B" w:rsidP="004F757B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bCs/>
          <w:sz w:val="24"/>
          <w:szCs w:val="24"/>
        </w:rPr>
        <w:t xml:space="preserve">PACHMANN, E., HOFMANN, V.: </w:t>
      </w:r>
      <w:r w:rsidRPr="004F757B">
        <w:rPr>
          <w:rFonts w:ascii="Times New Roman" w:hAnsi="Times New Roman"/>
          <w:i/>
          <w:iCs/>
          <w:sz w:val="24"/>
          <w:szCs w:val="24"/>
        </w:rPr>
        <w:t>Obecná didaktika chémie</w:t>
      </w:r>
      <w:r w:rsidRPr="004F7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757B">
        <w:rPr>
          <w:rFonts w:ascii="Times New Roman" w:hAnsi="Times New Roman"/>
          <w:sz w:val="24"/>
          <w:szCs w:val="24"/>
        </w:rPr>
        <w:t>Státní</w:t>
      </w:r>
      <w:proofErr w:type="spellEnd"/>
      <w:r w:rsidRPr="004F757B">
        <w:rPr>
          <w:rFonts w:ascii="Times New Roman" w:hAnsi="Times New Roman"/>
          <w:sz w:val="24"/>
          <w:szCs w:val="24"/>
        </w:rPr>
        <w:t xml:space="preserve"> pedagogické </w:t>
      </w:r>
      <w:proofErr w:type="spellStart"/>
      <w:r w:rsidRPr="004F757B">
        <w:rPr>
          <w:rFonts w:ascii="Times New Roman" w:hAnsi="Times New Roman"/>
          <w:sz w:val="24"/>
          <w:szCs w:val="24"/>
        </w:rPr>
        <w:t>nakladatelství</w:t>
      </w:r>
      <w:proofErr w:type="spellEnd"/>
      <w:r w:rsidRPr="004F757B">
        <w:rPr>
          <w:rFonts w:ascii="Times New Roman" w:hAnsi="Times New Roman"/>
          <w:sz w:val="24"/>
          <w:szCs w:val="24"/>
        </w:rPr>
        <w:t xml:space="preserve"> Praha, 1981.</w:t>
      </w:r>
    </w:p>
    <w:p w:rsidR="004F757B" w:rsidRPr="004F757B" w:rsidRDefault="004F757B" w:rsidP="004F757B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bCs/>
          <w:sz w:val="24"/>
          <w:szCs w:val="24"/>
        </w:rPr>
        <w:t xml:space="preserve">PETLÁK, E.: </w:t>
      </w:r>
      <w:r w:rsidRPr="004F757B">
        <w:rPr>
          <w:rFonts w:ascii="Times New Roman" w:hAnsi="Times New Roman"/>
          <w:i/>
          <w:iCs/>
          <w:sz w:val="24"/>
          <w:szCs w:val="24"/>
        </w:rPr>
        <w:t>Všeobecná didaktika</w:t>
      </w:r>
      <w:r w:rsidRPr="004F757B">
        <w:rPr>
          <w:rFonts w:ascii="Times New Roman" w:hAnsi="Times New Roman"/>
          <w:sz w:val="24"/>
          <w:szCs w:val="24"/>
        </w:rPr>
        <w:t>. Bratislava: Iris, 2001. ISBN 80-89018-64-5.</w:t>
      </w:r>
    </w:p>
    <w:p w:rsidR="004F757B" w:rsidRPr="004F757B" w:rsidRDefault="004F757B" w:rsidP="004F757B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caps/>
          <w:sz w:val="24"/>
          <w:szCs w:val="24"/>
        </w:rPr>
        <w:t>Silný, P.:</w:t>
      </w:r>
      <w:r w:rsidRPr="004F757B">
        <w:rPr>
          <w:rFonts w:ascii="Times New Roman" w:hAnsi="Times New Roman"/>
          <w:sz w:val="24"/>
          <w:szCs w:val="24"/>
        </w:rPr>
        <w:t xml:space="preserve"> Vybrané kapitoly z didaktiky chémie, Bratislava : Univerzita Komenského,1992 , ISBN 8022304212</w:t>
      </w:r>
    </w:p>
    <w:p w:rsidR="004F757B" w:rsidRPr="004F757B" w:rsidRDefault="004F757B" w:rsidP="004F757B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bCs/>
          <w:sz w:val="24"/>
          <w:szCs w:val="24"/>
        </w:rPr>
        <w:t>ŠKARBOVÁ, J., RYBÁNSKA,</w:t>
      </w:r>
      <w:r w:rsidRPr="004F757B">
        <w:rPr>
          <w:rFonts w:ascii="Times New Roman" w:hAnsi="Times New Roman"/>
          <w:sz w:val="24"/>
          <w:szCs w:val="24"/>
        </w:rPr>
        <w:t xml:space="preserve"> Ľ.: </w:t>
      </w:r>
      <w:r w:rsidRPr="004F757B">
        <w:rPr>
          <w:rFonts w:ascii="Times New Roman" w:hAnsi="Times New Roman"/>
          <w:i/>
          <w:iCs/>
          <w:sz w:val="24"/>
          <w:szCs w:val="24"/>
        </w:rPr>
        <w:t>Kapitoly z didaktiky chémie</w:t>
      </w:r>
      <w:r w:rsidRPr="004F757B">
        <w:rPr>
          <w:rFonts w:ascii="Times New Roman" w:hAnsi="Times New Roman"/>
          <w:sz w:val="24"/>
          <w:szCs w:val="24"/>
        </w:rPr>
        <w:t>. Bratislava: SPN, 1977</w:t>
      </w:r>
    </w:p>
    <w:p w:rsidR="004F757B" w:rsidRPr="004F757B" w:rsidRDefault="004F757B" w:rsidP="004F757B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TUREK, I. 2004. Inovácie v didaktike. Bratislava: Metodicko-pedagogické centrum, 2004. ISBN 80-8052-188-3.</w:t>
      </w:r>
    </w:p>
    <w:p w:rsidR="004F757B" w:rsidRPr="004F757B" w:rsidRDefault="004F757B" w:rsidP="004F757B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>ZELINA,  M.  2000</w:t>
      </w:r>
      <w:r w:rsidRPr="004F757B">
        <w:rPr>
          <w:rFonts w:ascii="Times New Roman" w:hAnsi="Times New Roman"/>
          <w:i/>
          <w:iCs/>
          <w:sz w:val="24"/>
          <w:szCs w:val="24"/>
        </w:rPr>
        <w:t>.  Alternatívne školstvo</w:t>
      </w:r>
      <w:r w:rsidRPr="004F757B">
        <w:rPr>
          <w:rFonts w:ascii="Times New Roman" w:hAnsi="Times New Roman"/>
          <w:sz w:val="24"/>
          <w:szCs w:val="24"/>
        </w:rPr>
        <w:t>.  Bratislava:  Vydavateľstvo  IRIS.  2000.  255 s,  ISBN  80</w:t>
      </w:r>
      <w:r w:rsidRPr="004F757B">
        <w:rPr>
          <w:rFonts w:ascii="Cambria Math" w:hAnsi="Cambria Math" w:cs="Cambria Math"/>
          <w:sz w:val="24"/>
          <w:szCs w:val="24"/>
        </w:rPr>
        <w:t>‐</w:t>
      </w:r>
      <w:r w:rsidRPr="004F757B">
        <w:rPr>
          <w:rFonts w:ascii="Times New Roman" w:hAnsi="Times New Roman"/>
          <w:sz w:val="24"/>
          <w:szCs w:val="24"/>
        </w:rPr>
        <w:t>88778</w:t>
      </w:r>
      <w:r w:rsidRPr="004F757B">
        <w:rPr>
          <w:rFonts w:ascii="Cambria Math" w:hAnsi="Cambria Math" w:cs="Cambria Math"/>
          <w:sz w:val="24"/>
          <w:szCs w:val="24"/>
        </w:rPr>
        <w:t>‐</w:t>
      </w:r>
      <w:r w:rsidRPr="004F757B">
        <w:rPr>
          <w:rFonts w:ascii="Times New Roman" w:hAnsi="Times New Roman"/>
          <w:sz w:val="24"/>
          <w:szCs w:val="24"/>
        </w:rPr>
        <w:t>98</w:t>
      </w:r>
      <w:r w:rsidRPr="004F757B">
        <w:rPr>
          <w:rFonts w:ascii="Cambria Math" w:hAnsi="Cambria Math" w:cs="Cambria Math"/>
          <w:sz w:val="24"/>
          <w:szCs w:val="24"/>
        </w:rPr>
        <w:t>‐</w:t>
      </w:r>
      <w:r w:rsidRPr="004F757B">
        <w:rPr>
          <w:rFonts w:ascii="Times New Roman" w:hAnsi="Times New Roman"/>
          <w:sz w:val="24"/>
          <w:szCs w:val="24"/>
        </w:rPr>
        <w:t>0.</w:t>
      </w:r>
    </w:p>
    <w:p w:rsidR="004F757B" w:rsidRPr="004F757B" w:rsidRDefault="004F757B" w:rsidP="004F757B">
      <w:pPr>
        <w:jc w:val="both"/>
        <w:rPr>
          <w:rFonts w:ascii="Times New Roman" w:hAnsi="Times New Roman"/>
          <w:sz w:val="24"/>
          <w:szCs w:val="24"/>
        </w:rPr>
      </w:pPr>
      <w:r w:rsidRPr="004F757B">
        <w:rPr>
          <w:rFonts w:ascii="Times New Roman" w:hAnsi="Times New Roman"/>
          <w:sz w:val="24"/>
          <w:szCs w:val="24"/>
        </w:rPr>
        <w:t xml:space="preserve">ZELINA,  M. 1992. </w:t>
      </w:r>
      <w:r w:rsidRPr="004F757B">
        <w:rPr>
          <w:rFonts w:ascii="Times New Roman" w:eastAsia="Times New Roman" w:hAnsi="Times New Roman"/>
          <w:sz w:val="24"/>
          <w:szCs w:val="24"/>
          <w:lang w:eastAsia="sk-SK"/>
        </w:rPr>
        <w:t>Aktivizácia a motivácia žiakov na vyučovaní Banská Bystrica : Metodické centrum, 1992. - 73 s. - ISBN 80-85415-34-8.</w:t>
      </w:r>
    </w:p>
    <w:p w:rsidR="00E01FCD" w:rsidRDefault="00E01FCD" w:rsidP="00E01F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227" w:rsidRDefault="00E47C8E"/>
    <w:sectPr w:rsidR="0020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092"/>
    <w:multiLevelType w:val="hybridMultilevel"/>
    <w:tmpl w:val="1DBC2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6714"/>
    <w:multiLevelType w:val="hybridMultilevel"/>
    <w:tmpl w:val="8FBCA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65C7C"/>
    <w:multiLevelType w:val="hybridMultilevel"/>
    <w:tmpl w:val="91F6340A"/>
    <w:lvl w:ilvl="0" w:tplc="EC56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E0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4A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2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A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8B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6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7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4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47FCB"/>
    <w:multiLevelType w:val="hybridMultilevel"/>
    <w:tmpl w:val="7EAC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5B6C"/>
    <w:multiLevelType w:val="hybridMultilevel"/>
    <w:tmpl w:val="F51A7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4C58"/>
    <w:multiLevelType w:val="hybridMultilevel"/>
    <w:tmpl w:val="2D767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C"/>
    <w:rsid w:val="00004CEC"/>
    <w:rsid w:val="0004091C"/>
    <w:rsid w:val="00134AF6"/>
    <w:rsid w:val="002A2E1B"/>
    <w:rsid w:val="00495331"/>
    <w:rsid w:val="004F757B"/>
    <w:rsid w:val="009C0E33"/>
    <w:rsid w:val="00AF16BF"/>
    <w:rsid w:val="00C27AC3"/>
    <w:rsid w:val="00CD3D9C"/>
    <w:rsid w:val="00E01FCD"/>
    <w:rsid w:val="00E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9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01F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91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01F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2019-09-24T09:11:00Z</dcterms:created>
  <dcterms:modified xsi:type="dcterms:W3CDTF">2019-09-24T09:11:00Z</dcterms:modified>
</cp:coreProperties>
</file>